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532F" w14:textId="77777777" w:rsidR="00181891" w:rsidRPr="00181891" w:rsidRDefault="00181891" w:rsidP="00181891">
      <w:pPr>
        <w:pStyle w:val="2"/>
        <w:pBdr>
          <w:bottom w:val="single" w:sz="12" w:space="1" w:color="auto"/>
        </w:pBdr>
        <w:spacing w:before="0"/>
        <w:jc w:val="both"/>
        <w:rPr>
          <w:rFonts w:ascii="Calibri" w:hAnsi="Calibri" w:cs="Calibri"/>
          <w:b/>
          <w:bCs/>
          <w:color w:val="000000"/>
          <w:sz w:val="24"/>
          <w:szCs w:val="24"/>
        </w:rPr>
      </w:pPr>
      <w:r w:rsidRPr="00181891">
        <w:rPr>
          <w:rStyle w:val="None"/>
          <w:rFonts w:ascii="Calibri" w:hAnsi="Calibri" w:cs="Calibri"/>
          <w:b/>
          <w:bCs/>
          <w:color w:val="000000"/>
          <w:sz w:val="24"/>
          <w:szCs w:val="24"/>
        </w:rPr>
        <w:t xml:space="preserve">ΠΑΡΑΡΤΗΜΑ ΙΙI – </w:t>
      </w:r>
      <w:r w:rsidRPr="00181891">
        <w:rPr>
          <w:rFonts w:ascii="Calibri" w:hAnsi="Calibri" w:cs="Calibri"/>
          <w:b/>
          <w:bCs/>
          <w:color w:val="000000"/>
          <w:sz w:val="24"/>
          <w:szCs w:val="24"/>
        </w:rPr>
        <w:t xml:space="preserve">ΥΠΟΔΕΙΓΜΑ ΟΙΚΟΝΟΜΙΚΗΣ ΠΡΟΣΦΟΡΑΣ </w:t>
      </w:r>
    </w:p>
    <w:p w14:paraId="05623ABF" w14:textId="77777777" w:rsidR="00181891" w:rsidRPr="00181891" w:rsidRDefault="00181891" w:rsidP="00181891">
      <w:pPr>
        <w:rPr>
          <w:color w:val="000000"/>
        </w:rPr>
      </w:pPr>
    </w:p>
    <w:p w14:paraId="247470DA" w14:textId="77777777" w:rsidR="00181891" w:rsidRPr="00181891" w:rsidRDefault="00181891" w:rsidP="00181891">
      <w:pPr>
        <w:pStyle w:val="BodyC"/>
        <w:pBdr>
          <w:top w:val="none" w:sz="0" w:space="0" w:color="auto"/>
          <w:left w:val="none" w:sz="0" w:space="0" w:color="auto"/>
          <w:bottom w:val="none" w:sz="0" w:space="0" w:color="auto"/>
          <w:right w:val="none" w:sz="0" w:space="0" w:color="auto"/>
        </w:pBdr>
        <w:spacing w:after="0" w:line="240" w:lineRule="auto"/>
        <w:jc w:val="both"/>
        <w:rPr>
          <w:rFonts w:ascii="Calibri" w:hAnsi="Calibri" w:cs="Calibri"/>
          <w:bCs/>
        </w:rPr>
      </w:pPr>
      <w:r w:rsidRPr="00181891">
        <w:rPr>
          <w:rStyle w:val="None"/>
          <w:rFonts w:ascii="Calibri" w:hAnsi="Calibri" w:cs="Calibri"/>
          <w:bCs/>
        </w:rPr>
        <w:t>ΣΥΝΟΠΤΙΚΟΣ ΜΕΙΟΔΟΤΙΚΟΣ ΔΙΑΓΩΝΙΣΜΟΣ ΓΙΑ ΤΗΝ ΠΡΟΜΗΘΕΙΑ ΠΙΣΤΩΝ ΑΝΤΙΓΡΑΦΩΝ ΑΡΧΑΙΩΝ ΚΑΙ ΒΥΖΑΝΤΙΝΩΝ ΝΟΜΙΣΜΑΤΩΝ ΜΕ ΠΡΟΣ ΔΙΑΘΕΣΗ ΑΠΟ ΤΑ ΠΩΛΗΤΗΡΙΑ ΤΟΥ ΟΔΑΠ</w:t>
      </w:r>
    </w:p>
    <w:p w14:paraId="221A2F44" w14:textId="77777777" w:rsidR="00181891" w:rsidRPr="00181891" w:rsidRDefault="00181891" w:rsidP="00181891">
      <w:pPr>
        <w:ind w:right="35"/>
        <w:jc w:val="both"/>
        <w:rPr>
          <w:rStyle w:val="None"/>
          <w:rFonts w:cs="Calibri"/>
          <w:color w:val="000000"/>
          <w:sz w:val="24"/>
          <w:szCs w:val="24"/>
        </w:rPr>
      </w:pPr>
      <w:r w:rsidRPr="00181891">
        <w:rPr>
          <w:rStyle w:val="None"/>
          <w:rFonts w:cs="Calibri"/>
          <w:color w:val="000000"/>
          <w:sz w:val="24"/>
          <w:szCs w:val="24"/>
        </w:rPr>
        <w:t>ΑΝΑΘΕΤΟΥΣΑ ΑΡΧΗ: ΟΡΓΑΝΙΣΜΟΣ ΔΙΑΧΕΙΡΙΣΗΣ ΚΑΙ ΑΝΑΠΤΥΞΗΣ ΠΟΛΙΤΙΣΤΙΚΩΝ ΠΟΡΩΝ</w:t>
      </w:r>
    </w:p>
    <w:p w14:paraId="619415E6" w14:textId="77777777" w:rsidR="00181891" w:rsidRPr="00181891" w:rsidRDefault="00181891" w:rsidP="00181891">
      <w:pPr>
        <w:ind w:right="35"/>
        <w:jc w:val="both"/>
        <w:rPr>
          <w:rFonts w:cs="Calibri"/>
          <w:color w:val="000000"/>
          <w:sz w:val="24"/>
          <w:szCs w:val="24"/>
        </w:rPr>
      </w:pPr>
      <w:r w:rsidRPr="00181891">
        <w:rPr>
          <w:rFonts w:cs="Calibri"/>
          <w:color w:val="000000"/>
          <w:sz w:val="24"/>
          <w:szCs w:val="24"/>
        </w:rPr>
        <w:t>Διεύθυνση Πολιτιστικών Παραγωγών, Πωλήσεων και Προβολής/Τμήμα Παραγωγής Ακριβών Αντιγράφων και Μοντελοθήκης- Γλυπτοθήκης</w:t>
      </w:r>
    </w:p>
    <w:p w14:paraId="0918FC5D" w14:textId="77777777" w:rsidR="00181891" w:rsidRPr="00181891" w:rsidRDefault="00181891" w:rsidP="00181891">
      <w:pPr>
        <w:ind w:right="35"/>
        <w:jc w:val="both"/>
        <w:rPr>
          <w:rStyle w:val="None"/>
          <w:rFonts w:cs="Calibri"/>
          <w:color w:val="000000"/>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181891" w:rsidRPr="00C52778" w14:paraId="024F72A3" w14:textId="77777777" w:rsidTr="00816CE8">
        <w:trPr>
          <w:trHeight w:val="112"/>
        </w:trPr>
        <w:tc>
          <w:tcPr>
            <w:tcW w:w="10065" w:type="dxa"/>
          </w:tcPr>
          <w:p w14:paraId="1E962D2A" w14:textId="77777777" w:rsidR="00181891" w:rsidRPr="00181891" w:rsidRDefault="00181891" w:rsidP="00816CE8">
            <w:pPr>
              <w:spacing w:line="276" w:lineRule="auto"/>
              <w:jc w:val="both"/>
              <w:rPr>
                <w:rFonts w:eastAsia="Times New Roman" w:cs="Calibri"/>
                <w:color w:val="000000"/>
                <w:sz w:val="24"/>
                <w:szCs w:val="24"/>
              </w:rPr>
            </w:pPr>
            <w:bookmarkStart w:id="0" w:name="_Hlk32835594"/>
            <w:r w:rsidRPr="00181891">
              <w:rPr>
                <w:rFonts w:eastAsia="Times New Roman" w:cs="Calibri"/>
                <w:b/>
                <w:bCs/>
                <w:color w:val="000000"/>
                <w:sz w:val="24"/>
                <w:szCs w:val="24"/>
              </w:rPr>
              <w:t>ΟΙΚΟΝΟΜΙΚΗ ΠΡΟΣΦΟΡΑ ΠΡΟΜΗΘΕΙΑΣ (ΤΙΜΕΣ ΣΕ €)</w:t>
            </w:r>
          </w:p>
        </w:tc>
      </w:tr>
      <w:tr w:rsidR="00181891" w:rsidRPr="00C52778" w14:paraId="7FE8BA3B" w14:textId="77777777" w:rsidTr="00816CE8">
        <w:trPr>
          <w:trHeight w:val="112"/>
        </w:trPr>
        <w:tc>
          <w:tcPr>
            <w:tcW w:w="10065" w:type="dxa"/>
          </w:tcPr>
          <w:p w14:paraId="3CED8A8B" w14:textId="77777777" w:rsidR="00181891" w:rsidRPr="00181891" w:rsidRDefault="00181891" w:rsidP="00816CE8">
            <w:pPr>
              <w:spacing w:line="276" w:lineRule="auto"/>
              <w:jc w:val="both"/>
              <w:rPr>
                <w:rFonts w:eastAsia="Times New Roman" w:cs="Calibri"/>
                <w:color w:val="000000"/>
                <w:sz w:val="24"/>
                <w:szCs w:val="24"/>
              </w:rPr>
            </w:pPr>
            <w:r w:rsidRPr="00181891">
              <w:rPr>
                <w:rFonts w:eastAsia="Times New Roman" w:cs="Calibri"/>
                <w:color w:val="000000"/>
                <w:sz w:val="24"/>
                <w:szCs w:val="24"/>
              </w:rPr>
              <w:t>ΣΤΟΙΧΕΙΑ ΠΡΟΣΦΕΡΟΝΤΟΣ:</w:t>
            </w:r>
          </w:p>
        </w:tc>
      </w:tr>
      <w:tr w:rsidR="00181891" w:rsidRPr="00C52778" w14:paraId="33E81119" w14:textId="77777777" w:rsidTr="00816CE8">
        <w:trPr>
          <w:trHeight w:val="112"/>
        </w:trPr>
        <w:tc>
          <w:tcPr>
            <w:tcW w:w="10065" w:type="dxa"/>
          </w:tcPr>
          <w:p w14:paraId="1E3D6212" w14:textId="77777777" w:rsidR="00181891" w:rsidRPr="00181891" w:rsidRDefault="00181891" w:rsidP="00816CE8">
            <w:pPr>
              <w:spacing w:line="276" w:lineRule="auto"/>
              <w:jc w:val="both"/>
              <w:rPr>
                <w:rFonts w:eastAsia="Times New Roman" w:cs="Calibri"/>
                <w:color w:val="000000"/>
                <w:sz w:val="24"/>
                <w:szCs w:val="24"/>
              </w:rPr>
            </w:pPr>
            <w:r w:rsidRPr="00181891">
              <w:rPr>
                <w:rFonts w:eastAsia="Times New Roman" w:cs="Calibri"/>
                <w:color w:val="000000"/>
                <w:sz w:val="24"/>
                <w:szCs w:val="24"/>
              </w:rPr>
              <w:t>ΑΝΑΘΕΤΟΥΣΑ ΑΡΧΗ: ΟΡΓΑΝΙΣΜΟΣ ΔΙΑΧΕΙΡΙΣΗΣ ΚΑΙ ΑΝΑΠΤΥΞΗΣ ΠΟΛΙΤΙΣΤΙΚΩΝ ΠΟΡΩΝ</w:t>
            </w:r>
          </w:p>
        </w:tc>
      </w:tr>
      <w:tr w:rsidR="00181891" w:rsidRPr="00C52778" w14:paraId="2CB1D316" w14:textId="77777777" w:rsidTr="00816CE8">
        <w:trPr>
          <w:trHeight w:val="112"/>
        </w:trPr>
        <w:tc>
          <w:tcPr>
            <w:tcW w:w="10065" w:type="dxa"/>
          </w:tcPr>
          <w:p w14:paraId="68E4CDA3" w14:textId="77777777" w:rsidR="00181891" w:rsidRPr="00181891" w:rsidRDefault="00181891" w:rsidP="00816CE8">
            <w:pPr>
              <w:spacing w:line="276" w:lineRule="auto"/>
              <w:jc w:val="both"/>
              <w:rPr>
                <w:rStyle w:val="None"/>
                <w:rFonts w:cs="Calibri"/>
                <w:b/>
                <w:bCs/>
                <w:color w:val="000000"/>
                <w:sz w:val="24"/>
                <w:szCs w:val="24"/>
              </w:rPr>
            </w:pPr>
            <w:r w:rsidRPr="00181891">
              <w:rPr>
                <w:rFonts w:eastAsia="Times New Roman" w:cs="Calibri"/>
                <w:color w:val="000000"/>
                <w:sz w:val="24"/>
                <w:szCs w:val="24"/>
              </w:rPr>
              <w:t xml:space="preserve">ΑΡΙΘΜΟΣ ΔΙΑΚΗΡΥΞΗΣ: </w:t>
            </w:r>
            <w:r w:rsidRPr="00181891">
              <w:rPr>
                <w:rFonts w:cs="Calibri"/>
                <w:b/>
                <w:bCs/>
                <w:color w:val="000000"/>
                <w:sz w:val="24"/>
                <w:szCs w:val="24"/>
                <w:lang w:eastAsia="ja-JP"/>
              </w:rPr>
              <w:t>9619/12.8.2021</w:t>
            </w:r>
          </w:p>
        </w:tc>
      </w:tr>
      <w:tr w:rsidR="00181891" w:rsidRPr="00C52778" w14:paraId="227DBE19" w14:textId="77777777" w:rsidTr="00816CE8">
        <w:trPr>
          <w:trHeight w:val="112"/>
        </w:trPr>
        <w:tc>
          <w:tcPr>
            <w:tcW w:w="10065" w:type="dxa"/>
          </w:tcPr>
          <w:p w14:paraId="3CFBC9E9" w14:textId="77777777" w:rsidR="00181891" w:rsidRPr="00181891" w:rsidRDefault="00181891" w:rsidP="00816CE8">
            <w:pPr>
              <w:spacing w:line="276" w:lineRule="auto"/>
              <w:jc w:val="both"/>
              <w:rPr>
                <w:rFonts w:cs="Calibri"/>
                <w:b/>
                <w:bCs/>
                <w:color w:val="000000"/>
                <w:sz w:val="24"/>
                <w:szCs w:val="24"/>
              </w:rPr>
            </w:pPr>
            <w:r w:rsidRPr="00181891">
              <w:rPr>
                <w:rStyle w:val="None"/>
                <w:rFonts w:cs="Calibri"/>
                <w:b/>
                <w:bCs/>
                <w:color w:val="000000"/>
                <w:sz w:val="24"/>
                <w:szCs w:val="24"/>
              </w:rPr>
              <w:t xml:space="preserve">ΕΙΔΟΣ:  </w:t>
            </w:r>
            <w:r w:rsidRPr="00181891">
              <w:rPr>
                <w:rStyle w:val="None"/>
                <w:rFonts w:cs="Calibri"/>
                <w:bCs/>
                <w:color w:val="000000"/>
              </w:rPr>
              <w:t>ΠΙΣΤΑ ΑΝΤΙΓΡΑΦΑ ΑΡΧΑΙΩΝ ΚΑΙ ΒΥΖΑΝΤΙΝΩΝ ΝΟΜΙΣΜΑΤΩΝ</w:t>
            </w:r>
          </w:p>
        </w:tc>
      </w:tr>
      <w:tr w:rsidR="00181891" w:rsidRPr="00C52778" w14:paraId="7C959922" w14:textId="77777777" w:rsidTr="00816CE8">
        <w:trPr>
          <w:trHeight w:val="112"/>
        </w:trPr>
        <w:tc>
          <w:tcPr>
            <w:tcW w:w="10065" w:type="dxa"/>
          </w:tcPr>
          <w:tbl>
            <w:tblPr>
              <w:tblW w:w="983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97"/>
              <w:gridCol w:w="1283"/>
              <w:gridCol w:w="1840"/>
              <w:gridCol w:w="2268"/>
              <w:gridCol w:w="2165"/>
              <w:gridCol w:w="14"/>
            </w:tblGrid>
            <w:tr w:rsidR="00181891" w:rsidRPr="0047033F" w14:paraId="08206346" w14:textId="77777777" w:rsidTr="00816CE8">
              <w:trPr>
                <w:gridAfter w:val="1"/>
                <w:wAfter w:w="14" w:type="dxa"/>
                <w:trHeight w:val="1497"/>
              </w:trPr>
              <w:tc>
                <w:tcPr>
                  <w:tcW w:w="669" w:type="dxa"/>
                  <w:tcBorders>
                    <w:top w:val="single" w:sz="4" w:space="0" w:color="auto"/>
                    <w:left w:val="single" w:sz="4" w:space="0" w:color="auto"/>
                    <w:bottom w:val="single" w:sz="4" w:space="0" w:color="auto"/>
                    <w:right w:val="single" w:sz="4" w:space="0" w:color="auto"/>
                  </w:tcBorders>
                  <w:vAlign w:val="center"/>
                  <w:hideMark/>
                </w:tcPr>
                <w:p w14:paraId="4CF27F60" w14:textId="77777777" w:rsidR="00181891" w:rsidRPr="00181891" w:rsidRDefault="00181891" w:rsidP="00816CE8">
                  <w:pPr>
                    <w:jc w:val="right"/>
                    <w:rPr>
                      <w:rFonts w:ascii="Calibri" w:hAnsi="Calibri" w:cs="Calibri"/>
                      <w:b/>
                      <w:bCs/>
                      <w:color w:val="000000"/>
                    </w:rPr>
                  </w:pPr>
                  <w:r w:rsidRPr="00181891">
                    <w:rPr>
                      <w:rFonts w:ascii="Calibri" w:hAnsi="Calibri" w:cs="Calibri"/>
                      <w:b/>
                      <w:bCs/>
                      <w:color w:val="000000"/>
                    </w:rPr>
                    <w:t>ΚΩΔ.</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E0D6BDB" w14:textId="77777777" w:rsidR="00181891" w:rsidRPr="00181891" w:rsidRDefault="00181891" w:rsidP="00816CE8">
                  <w:pPr>
                    <w:jc w:val="both"/>
                    <w:rPr>
                      <w:rFonts w:ascii="Calibri" w:hAnsi="Calibri" w:cs="Calibri"/>
                      <w:b/>
                      <w:bCs/>
                      <w:color w:val="000000"/>
                    </w:rPr>
                  </w:pPr>
                  <w:r w:rsidRPr="00181891">
                    <w:rPr>
                      <w:rFonts w:ascii="Calibri" w:hAnsi="Calibri" w:cs="Calibri"/>
                      <w:b/>
                      <w:bCs/>
                      <w:color w:val="000000"/>
                    </w:rPr>
                    <w:t>ΠΕΡΙΓΡΑΦΗ</w:t>
                  </w:r>
                </w:p>
              </w:tc>
              <w:tc>
                <w:tcPr>
                  <w:tcW w:w="1283" w:type="dxa"/>
                  <w:tcBorders>
                    <w:top w:val="single" w:sz="4" w:space="0" w:color="auto"/>
                    <w:left w:val="single" w:sz="4" w:space="0" w:color="auto"/>
                    <w:bottom w:val="single" w:sz="4" w:space="0" w:color="auto"/>
                    <w:right w:val="single" w:sz="4" w:space="0" w:color="auto"/>
                  </w:tcBorders>
                  <w:vAlign w:val="bottom"/>
                  <w:hideMark/>
                </w:tcPr>
                <w:p w14:paraId="33EF6C34" w14:textId="77777777" w:rsidR="00181891" w:rsidRPr="00181891" w:rsidRDefault="00181891" w:rsidP="00816CE8">
                  <w:pPr>
                    <w:jc w:val="center"/>
                    <w:rPr>
                      <w:rFonts w:ascii="Calibri" w:hAnsi="Calibri" w:cs="Calibri"/>
                      <w:b/>
                      <w:bCs/>
                      <w:color w:val="000000"/>
                    </w:rPr>
                  </w:pPr>
                  <w:r w:rsidRPr="00181891">
                    <w:rPr>
                      <w:rFonts w:ascii="Calibri" w:hAnsi="Calibri" w:cs="Calibri"/>
                      <w:b/>
                      <w:bCs/>
                      <w:color w:val="000000"/>
                    </w:rPr>
                    <w:t>ΠΟΣΟΤΗΤΑ</w:t>
                  </w:r>
                </w:p>
              </w:tc>
              <w:tc>
                <w:tcPr>
                  <w:tcW w:w="1840" w:type="dxa"/>
                  <w:tcBorders>
                    <w:top w:val="single" w:sz="4" w:space="0" w:color="auto"/>
                    <w:left w:val="single" w:sz="4" w:space="0" w:color="auto"/>
                    <w:bottom w:val="single" w:sz="4" w:space="0" w:color="auto"/>
                    <w:right w:val="single" w:sz="4" w:space="0" w:color="auto"/>
                  </w:tcBorders>
                  <w:vAlign w:val="bottom"/>
                  <w:hideMark/>
                </w:tcPr>
                <w:p w14:paraId="0316D0D9" w14:textId="77777777" w:rsidR="00181891" w:rsidRPr="0047033F" w:rsidRDefault="00181891" w:rsidP="00816CE8">
                  <w:pPr>
                    <w:jc w:val="center"/>
                    <w:rPr>
                      <w:rFonts w:ascii="Calibri" w:hAnsi="Calibri" w:cs="Calibri"/>
                      <w:b/>
                      <w:bCs/>
                      <w:color w:val="000000"/>
                    </w:rPr>
                  </w:pPr>
                  <w:r>
                    <w:rPr>
                      <w:rFonts w:ascii="Calibri" w:hAnsi="Calibri" w:cs="Calibri"/>
                      <w:b/>
                      <w:bCs/>
                      <w:color w:val="000000"/>
                    </w:rPr>
                    <w:t xml:space="preserve">ΤΙΜΉ ΜΟΝΑΔΑΣ (ΧΩΡΙΣ ΦΠΑ) (ολογράφως και αριθμητικώς) </w:t>
                  </w:r>
                </w:p>
              </w:tc>
              <w:tc>
                <w:tcPr>
                  <w:tcW w:w="2268" w:type="dxa"/>
                  <w:tcBorders>
                    <w:top w:val="single" w:sz="4" w:space="0" w:color="auto"/>
                    <w:left w:val="single" w:sz="4" w:space="0" w:color="auto"/>
                    <w:bottom w:val="single" w:sz="4" w:space="0" w:color="auto"/>
                    <w:right w:val="single" w:sz="4" w:space="0" w:color="auto"/>
                  </w:tcBorders>
                </w:tcPr>
                <w:p w14:paraId="1D56D306" w14:textId="77777777" w:rsidR="00181891" w:rsidRPr="00A220C0" w:rsidRDefault="00181891" w:rsidP="00816CE8">
                  <w:pPr>
                    <w:jc w:val="center"/>
                    <w:rPr>
                      <w:rFonts w:ascii="Calibri" w:hAnsi="Calibri" w:cs="Calibri"/>
                      <w:b/>
                      <w:bCs/>
                      <w:color w:val="000000"/>
                    </w:rPr>
                  </w:pPr>
                  <w:r w:rsidRPr="00A220C0">
                    <w:rPr>
                      <w:rFonts w:ascii="Calibri" w:hAnsi="Calibri" w:cs="Calibri"/>
                      <w:b/>
                      <w:bCs/>
                      <w:color w:val="000000"/>
                    </w:rPr>
                    <w:t>ΣΥΝΟΛΙΚΟ ΚΟΣΤΟΣ</w:t>
                  </w:r>
                  <w:r w:rsidRPr="0047033F">
                    <w:rPr>
                      <w:rFonts w:ascii="Calibri" w:hAnsi="Calibri" w:cs="Calibri"/>
                      <w:b/>
                      <w:bCs/>
                      <w:color w:val="000000"/>
                    </w:rPr>
                    <w:t> </w:t>
                  </w:r>
                  <w:r w:rsidRPr="00A220C0">
                    <w:rPr>
                      <w:rFonts w:ascii="Calibri" w:hAnsi="Calibri" w:cs="Calibri"/>
                      <w:b/>
                      <w:bCs/>
                      <w:color w:val="000000"/>
                    </w:rPr>
                    <w:t>(χωρίς ΦΠΑ)</w:t>
                  </w:r>
                  <w:r>
                    <w:rPr>
                      <w:rFonts w:ascii="Calibri" w:hAnsi="Calibri" w:cs="Calibri"/>
                      <w:b/>
                      <w:bCs/>
                      <w:color w:val="000000"/>
                    </w:rPr>
                    <w:t xml:space="preserve"> (ολογράφως και αριθμητικώς))</w:t>
                  </w:r>
                </w:p>
              </w:tc>
              <w:tc>
                <w:tcPr>
                  <w:tcW w:w="2165" w:type="dxa"/>
                  <w:tcBorders>
                    <w:top w:val="single" w:sz="4" w:space="0" w:color="auto"/>
                    <w:left w:val="single" w:sz="4" w:space="0" w:color="auto"/>
                    <w:bottom w:val="single" w:sz="4" w:space="0" w:color="auto"/>
                    <w:right w:val="single" w:sz="4" w:space="0" w:color="auto"/>
                  </w:tcBorders>
                </w:tcPr>
                <w:p w14:paraId="26EA5DE2" w14:textId="77777777" w:rsidR="00181891" w:rsidRPr="00A220C0" w:rsidRDefault="00181891" w:rsidP="00816CE8">
                  <w:pPr>
                    <w:jc w:val="center"/>
                    <w:rPr>
                      <w:rFonts w:ascii="Calibri" w:hAnsi="Calibri" w:cs="Calibri"/>
                      <w:b/>
                      <w:bCs/>
                      <w:color w:val="000000"/>
                    </w:rPr>
                  </w:pPr>
                  <w:r w:rsidRPr="00A220C0">
                    <w:rPr>
                      <w:rFonts w:ascii="Calibri" w:hAnsi="Calibri" w:cs="Calibri"/>
                      <w:b/>
                      <w:bCs/>
                      <w:color w:val="000000"/>
                    </w:rPr>
                    <w:t>ΣΥΝΟΛΙΚΟ ΚΟΣΤΟΣ (συμπ/νου ΦΠΑ</w:t>
                  </w:r>
                  <w:r>
                    <w:rPr>
                      <w:rFonts w:ascii="Calibri" w:hAnsi="Calibri" w:cs="Calibri"/>
                      <w:b/>
                      <w:bCs/>
                      <w:color w:val="000000"/>
                    </w:rPr>
                    <w:t>) (ολογράφως και αριθμητικώς)</w:t>
                  </w:r>
                </w:p>
              </w:tc>
            </w:tr>
            <w:tr w:rsidR="00181891" w:rsidRPr="0047033F" w14:paraId="01A5A2A1" w14:textId="77777777" w:rsidTr="00816CE8">
              <w:trPr>
                <w:gridAfter w:val="1"/>
                <w:wAfter w:w="14" w:type="dxa"/>
                <w:trHeight w:val="2400"/>
              </w:trPr>
              <w:tc>
                <w:tcPr>
                  <w:tcW w:w="669" w:type="dxa"/>
                  <w:tcBorders>
                    <w:top w:val="single" w:sz="4" w:space="0" w:color="auto"/>
                    <w:left w:val="single" w:sz="4" w:space="0" w:color="auto"/>
                    <w:bottom w:val="single" w:sz="4" w:space="0" w:color="auto"/>
                    <w:right w:val="single" w:sz="4" w:space="0" w:color="auto"/>
                  </w:tcBorders>
                  <w:vAlign w:val="center"/>
                  <w:hideMark/>
                </w:tcPr>
                <w:p w14:paraId="5D8D226F" w14:textId="77777777" w:rsidR="00181891" w:rsidRPr="00181891" w:rsidRDefault="00181891" w:rsidP="00816CE8">
                  <w:pPr>
                    <w:jc w:val="right"/>
                    <w:rPr>
                      <w:rFonts w:ascii="Calibri" w:hAnsi="Calibri" w:cs="Calibri"/>
                      <w:b/>
                      <w:bCs/>
                      <w:color w:val="000000"/>
                    </w:rPr>
                  </w:pPr>
                  <w:r w:rsidRPr="00181891">
                    <w:rPr>
                      <w:rFonts w:ascii="Calibri" w:hAnsi="Calibri" w:cs="Calibri"/>
                      <w:b/>
                      <w:bCs/>
                      <w:color w:val="000000"/>
                    </w:rPr>
                    <w:t>61</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A6EEA66" w14:textId="77777777" w:rsidR="00181891" w:rsidRPr="00181891" w:rsidRDefault="00181891" w:rsidP="00816CE8">
                  <w:pPr>
                    <w:jc w:val="both"/>
                    <w:rPr>
                      <w:rFonts w:ascii="Calibri" w:hAnsi="Calibri" w:cs="Calibri"/>
                      <w:b/>
                      <w:bCs/>
                      <w:color w:val="000000"/>
                    </w:rPr>
                  </w:pPr>
                  <w:r w:rsidRPr="00181891">
                    <w:rPr>
                      <w:rFonts w:ascii="Calibri" w:hAnsi="Calibri" w:cs="Calibri"/>
                      <w:b/>
                      <w:bCs/>
                      <w:color w:val="000000"/>
                    </w:rPr>
                    <w:t>Κασετίνα «Ένα νόμισμα για την Ευρώπη» (κωδ. Νομισμάτων που περιλαμβάνονται: 62, 63, 64**, 65)</w:t>
                  </w:r>
                </w:p>
              </w:tc>
              <w:tc>
                <w:tcPr>
                  <w:tcW w:w="1283" w:type="dxa"/>
                  <w:tcBorders>
                    <w:top w:val="single" w:sz="4" w:space="0" w:color="auto"/>
                    <w:left w:val="single" w:sz="4" w:space="0" w:color="auto"/>
                    <w:bottom w:val="single" w:sz="4" w:space="0" w:color="auto"/>
                    <w:right w:val="single" w:sz="4" w:space="0" w:color="auto"/>
                  </w:tcBorders>
                  <w:hideMark/>
                </w:tcPr>
                <w:p w14:paraId="5C22F803"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44916454"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18C2D12C"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04DF329F" w14:textId="77777777" w:rsidR="00181891" w:rsidRPr="0081576F" w:rsidRDefault="00181891" w:rsidP="00816CE8">
                  <w:pPr>
                    <w:jc w:val="right"/>
                  </w:pPr>
                </w:p>
              </w:tc>
            </w:tr>
            <w:tr w:rsidR="00181891" w:rsidRPr="0047033F" w14:paraId="4AE989DC" w14:textId="77777777" w:rsidTr="00816CE8">
              <w:trPr>
                <w:gridAfter w:val="1"/>
                <w:wAfter w:w="14" w:type="dxa"/>
                <w:trHeight w:val="988"/>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4A5CBC0D"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62</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2A71617"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Αργυρός Στατήρ (Γόρτυνα)</w:t>
                  </w:r>
                </w:p>
              </w:tc>
              <w:tc>
                <w:tcPr>
                  <w:tcW w:w="1283" w:type="dxa"/>
                  <w:tcBorders>
                    <w:top w:val="single" w:sz="4" w:space="0" w:color="auto"/>
                    <w:left w:val="single" w:sz="4" w:space="0" w:color="auto"/>
                    <w:bottom w:val="single" w:sz="4" w:space="0" w:color="auto"/>
                    <w:right w:val="single" w:sz="4" w:space="0" w:color="auto"/>
                  </w:tcBorders>
                  <w:noWrap/>
                  <w:hideMark/>
                </w:tcPr>
                <w:p w14:paraId="3F074DB7" w14:textId="77777777" w:rsidR="00181891" w:rsidRPr="00181891" w:rsidRDefault="00181891" w:rsidP="00816CE8">
                  <w:pPr>
                    <w:jc w:val="right"/>
                    <w:rPr>
                      <w:rFonts w:ascii="Calibri" w:hAnsi="Calibri" w:cs="Calibri"/>
                      <w:color w:val="000000"/>
                    </w:rPr>
                  </w:pPr>
                  <w:r w:rsidRPr="00181891">
                    <w:rPr>
                      <w:color w:val="000000"/>
                    </w:rPr>
                    <w:t>20</w:t>
                  </w:r>
                </w:p>
              </w:tc>
              <w:tc>
                <w:tcPr>
                  <w:tcW w:w="1840" w:type="dxa"/>
                  <w:tcBorders>
                    <w:top w:val="single" w:sz="4" w:space="0" w:color="auto"/>
                    <w:left w:val="single" w:sz="4" w:space="0" w:color="auto"/>
                    <w:bottom w:val="single" w:sz="4" w:space="0" w:color="auto"/>
                    <w:right w:val="single" w:sz="4" w:space="0" w:color="auto"/>
                  </w:tcBorders>
                </w:tcPr>
                <w:p w14:paraId="163D4BC3"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489028FE"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5D81781B" w14:textId="77777777" w:rsidR="00181891" w:rsidRPr="0081576F" w:rsidRDefault="00181891" w:rsidP="00816CE8">
                  <w:pPr>
                    <w:jc w:val="right"/>
                  </w:pPr>
                </w:p>
              </w:tc>
            </w:tr>
            <w:tr w:rsidR="00181891" w:rsidRPr="0047033F" w14:paraId="40D8D07D" w14:textId="77777777" w:rsidTr="00816CE8">
              <w:trPr>
                <w:gridAfter w:val="1"/>
                <w:wAfter w:w="14" w:type="dxa"/>
                <w:trHeight w:val="988"/>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7C5AA5E5"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63</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3C9B2E63"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 Τετράδραχμον (Αθήνα)</w:t>
                  </w:r>
                </w:p>
              </w:tc>
              <w:tc>
                <w:tcPr>
                  <w:tcW w:w="1283" w:type="dxa"/>
                  <w:tcBorders>
                    <w:top w:val="single" w:sz="4" w:space="0" w:color="auto"/>
                    <w:left w:val="single" w:sz="4" w:space="0" w:color="auto"/>
                    <w:bottom w:val="single" w:sz="4" w:space="0" w:color="auto"/>
                    <w:right w:val="single" w:sz="4" w:space="0" w:color="auto"/>
                  </w:tcBorders>
                  <w:noWrap/>
                  <w:hideMark/>
                </w:tcPr>
                <w:p w14:paraId="284F70E5" w14:textId="77777777" w:rsidR="00181891" w:rsidRPr="00181891" w:rsidRDefault="00181891" w:rsidP="00816CE8">
                  <w:pPr>
                    <w:jc w:val="right"/>
                    <w:rPr>
                      <w:rFonts w:ascii="Calibri" w:hAnsi="Calibri" w:cs="Calibri"/>
                      <w:color w:val="000000"/>
                    </w:rPr>
                  </w:pPr>
                  <w:r w:rsidRPr="00181891">
                    <w:rPr>
                      <w:color w:val="000000"/>
                    </w:rPr>
                    <w:t>90</w:t>
                  </w:r>
                </w:p>
              </w:tc>
              <w:tc>
                <w:tcPr>
                  <w:tcW w:w="1840" w:type="dxa"/>
                  <w:tcBorders>
                    <w:top w:val="single" w:sz="4" w:space="0" w:color="auto"/>
                    <w:left w:val="single" w:sz="4" w:space="0" w:color="auto"/>
                    <w:bottom w:val="single" w:sz="4" w:space="0" w:color="auto"/>
                    <w:right w:val="single" w:sz="4" w:space="0" w:color="auto"/>
                  </w:tcBorders>
                </w:tcPr>
                <w:p w14:paraId="0AAACE5F"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55BBC96F"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202B86A3" w14:textId="77777777" w:rsidR="00181891" w:rsidRPr="0081576F" w:rsidRDefault="00181891" w:rsidP="00816CE8">
                  <w:pPr>
                    <w:jc w:val="right"/>
                  </w:pPr>
                </w:p>
              </w:tc>
            </w:tr>
            <w:tr w:rsidR="00181891" w:rsidRPr="0047033F" w14:paraId="3CC060F9" w14:textId="77777777" w:rsidTr="00816CE8">
              <w:trPr>
                <w:gridAfter w:val="1"/>
                <w:wAfter w:w="14" w:type="dxa"/>
                <w:trHeight w:val="834"/>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8C32ADE"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lastRenderedPageBreak/>
                    <w:t>68</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2507039"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Καμίρου</w:t>
                  </w:r>
                </w:p>
              </w:tc>
              <w:tc>
                <w:tcPr>
                  <w:tcW w:w="1283" w:type="dxa"/>
                  <w:tcBorders>
                    <w:top w:val="single" w:sz="4" w:space="0" w:color="auto"/>
                    <w:left w:val="single" w:sz="4" w:space="0" w:color="auto"/>
                    <w:bottom w:val="single" w:sz="4" w:space="0" w:color="auto"/>
                    <w:right w:val="single" w:sz="4" w:space="0" w:color="auto"/>
                  </w:tcBorders>
                  <w:noWrap/>
                  <w:hideMark/>
                </w:tcPr>
                <w:p w14:paraId="72EE11EC"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3232750F"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54C190B2"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20D8EB1C" w14:textId="77777777" w:rsidR="00181891" w:rsidRPr="0081576F" w:rsidRDefault="00181891" w:rsidP="00816CE8">
                  <w:pPr>
                    <w:jc w:val="right"/>
                  </w:pPr>
                </w:p>
              </w:tc>
            </w:tr>
            <w:tr w:rsidR="00181891" w:rsidRPr="0047033F" w14:paraId="5750C7D8" w14:textId="77777777" w:rsidTr="00816CE8">
              <w:trPr>
                <w:gridAfter w:val="1"/>
                <w:wAfter w:w="14" w:type="dxa"/>
                <w:trHeight w:val="780"/>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3B54F518"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69</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454B5BE1"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Καρπάθου</w:t>
                  </w:r>
                </w:p>
              </w:tc>
              <w:tc>
                <w:tcPr>
                  <w:tcW w:w="1283" w:type="dxa"/>
                  <w:tcBorders>
                    <w:top w:val="single" w:sz="4" w:space="0" w:color="auto"/>
                    <w:left w:val="single" w:sz="4" w:space="0" w:color="auto"/>
                    <w:bottom w:val="single" w:sz="4" w:space="0" w:color="auto"/>
                    <w:right w:val="single" w:sz="4" w:space="0" w:color="auto"/>
                  </w:tcBorders>
                  <w:noWrap/>
                  <w:hideMark/>
                </w:tcPr>
                <w:p w14:paraId="7710AF7C"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562925B3"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03983566"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014536B7" w14:textId="77777777" w:rsidR="00181891" w:rsidRPr="0081576F" w:rsidRDefault="00181891" w:rsidP="00816CE8">
                  <w:pPr>
                    <w:jc w:val="right"/>
                  </w:pPr>
                </w:p>
              </w:tc>
            </w:tr>
            <w:tr w:rsidR="00181891" w:rsidRPr="0047033F" w14:paraId="1EE1840A" w14:textId="77777777" w:rsidTr="00816CE8">
              <w:trPr>
                <w:gridAfter w:val="1"/>
                <w:wAfter w:w="14" w:type="dxa"/>
                <w:trHeight w:val="1063"/>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10FA09B"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70</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F913844"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Αργυρός Στατήρ (Κνωσσός)</w:t>
                  </w:r>
                </w:p>
              </w:tc>
              <w:tc>
                <w:tcPr>
                  <w:tcW w:w="1283" w:type="dxa"/>
                  <w:tcBorders>
                    <w:top w:val="single" w:sz="4" w:space="0" w:color="auto"/>
                    <w:left w:val="single" w:sz="4" w:space="0" w:color="auto"/>
                    <w:bottom w:val="single" w:sz="4" w:space="0" w:color="auto"/>
                    <w:right w:val="single" w:sz="4" w:space="0" w:color="auto"/>
                  </w:tcBorders>
                  <w:noWrap/>
                  <w:hideMark/>
                </w:tcPr>
                <w:p w14:paraId="6128805D" w14:textId="77777777" w:rsidR="00181891" w:rsidRPr="00181891" w:rsidRDefault="00181891" w:rsidP="00816CE8">
                  <w:pPr>
                    <w:jc w:val="right"/>
                    <w:rPr>
                      <w:rFonts w:ascii="Calibri" w:hAnsi="Calibri" w:cs="Calibri"/>
                      <w:color w:val="000000"/>
                    </w:rPr>
                  </w:pPr>
                  <w:r w:rsidRPr="00181891">
                    <w:rPr>
                      <w:color w:val="000000"/>
                    </w:rPr>
                    <w:t>120</w:t>
                  </w:r>
                </w:p>
              </w:tc>
              <w:tc>
                <w:tcPr>
                  <w:tcW w:w="1840" w:type="dxa"/>
                  <w:tcBorders>
                    <w:top w:val="single" w:sz="4" w:space="0" w:color="auto"/>
                    <w:left w:val="single" w:sz="4" w:space="0" w:color="auto"/>
                    <w:bottom w:val="single" w:sz="4" w:space="0" w:color="auto"/>
                    <w:right w:val="single" w:sz="4" w:space="0" w:color="auto"/>
                  </w:tcBorders>
                </w:tcPr>
                <w:p w14:paraId="69D14CB2"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1D782B7F"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26297105" w14:textId="77777777" w:rsidR="00181891" w:rsidRPr="0081576F" w:rsidRDefault="00181891" w:rsidP="00816CE8">
                  <w:pPr>
                    <w:jc w:val="right"/>
                  </w:pPr>
                </w:p>
              </w:tc>
            </w:tr>
            <w:tr w:rsidR="00181891" w:rsidRPr="0047033F" w14:paraId="4A969ECA" w14:textId="77777777" w:rsidTr="00816CE8">
              <w:trPr>
                <w:gridAfter w:val="1"/>
                <w:wAfter w:w="14" w:type="dxa"/>
                <w:trHeight w:val="838"/>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4C934874"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71</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494F554B"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Φαιστού</w:t>
                  </w:r>
                </w:p>
              </w:tc>
              <w:tc>
                <w:tcPr>
                  <w:tcW w:w="1283" w:type="dxa"/>
                  <w:tcBorders>
                    <w:top w:val="single" w:sz="4" w:space="0" w:color="auto"/>
                    <w:left w:val="single" w:sz="4" w:space="0" w:color="auto"/>
                    <w:bottom w:val="single" w:sz="4" w:space="0" w:color="auto"/>
                    <w:right w:val="single" w:sz="4" w:space="0" w:color="auto"/>
                  </w:tcBorders>
                  <w:noWrap/>
                  <w:hideMark/>
                </w:tcPr>
                <w:p w14:paraId="0387FF35"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13564962"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049DFC2"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5D1A074B" w14:textId="77777777" w:rsidR="00181891" w:rsidRPr="0081576F" w:rsidRDefault="00181891" w:rsidP="00816CE8">
                  <w:pPr>
                    <w:jc w:val="right"/>
                  </w:pPr>
                </w:p>
              </w:tc>
            </w:tr>
            <w:tr w:rsidR="00181891" w:rsidRPr="0047033F" w14:paraId="1E9E8A99" w14:textId="77777777" w:rsidTr="00816CE8">
              <w:trPr>
                <w:gridAfter w:val="1"/>
                <w:wAfter w:w="14" w:type="dxa"/>
                <w:trHeight w:val="848"/>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0F567D5C"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72</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0413DAF6"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Τετράδραχμο Σάμου</w:t>
                  </w:r>
                </w:p>
              </w:tc>
              <w:tc>
                <w:tcPr>
                  <w:tcW w:w="1283" w:type="dxa"/>
                  <w:tcBorders>
                    <w:top w:val="single" w:sz="4" w:space="0" w:color="auto"/>
                    <w:left w:val="single" w:sz="4" w:space="0" w:color="auto"/>
                    <w:bottom w:val="single" w:sz="4" w:space="0" w:color="auto"/>
                    <w:right w:val="single" w:sz="4" w:space="0" w:color="auto"/>
                  </w:tcBorders>
                  <w:noWrap/>
                  <w:hideMark/>
                </w:tcPr>
                <w:p w14:paraId="08C3CD1D"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5AA0786C"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5938AB7D"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6E17B598" w14:textId="77777777" w:rsidR="00181891" w:rsidRPr="0081576F" w:rsidRDefault="00181891" w:rsidP="00816CE8">
                  <w:pPr>
                    <w:jc w:val="right"/>
                  </w:pPr>
                </w:p>
              </w:tc>
            </w:tr>
            <w:tr w:rsidR="00181891" w:rsidRPr="0047033F" w14:paraId="4BD1492F" w14:textId="77777777" w:rsidTr="00816CE8">
              <w:trPr>
                <w:gridAfter w:val="1"/>
                <w:wAfter w:w="14" w:type="dxa"/>
                <w:trHeight w:val="711"/>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4337C528"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73</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4D936480"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Χίου</w:t>
                  </w:r>
                </w:p>
              </w:tc>
              <w:tc>
                <w:tcPr>
                  <w:tcW w:w="1283" w:type="dxa"/>
                  <w:tcBorders>
                    <w:top w:val="single" w:sz="4" w:space="0" w:color="auto"/>
                    <w:left w:val="single" w:sz="4" w:space="0" w:color="auto"/>
                    <w:bottom w:val="single" w:sz="4" w:space="0" w:color="auto"/>
                    <w:right w:val="single" w:sz="4" w:space="0" w:color="auto"/>
                  </w:tcBorders>
                  <w:noWrap/>
                  <w:hideMark/>
                </w:tcPr>
                <w:p w14:paraId="2A835B97"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0C5D8893"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B4D2546"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599BDF45" w14:textId="77777777" w:rsidR="00181891" w:rsidRPr="0081576F" w:rsidRDefault="00181891" w:rsidP="00816CE8">
                  <w:pPr>
                    <w:jc w:val="right"/>
                  </w:pPr>
                </w:p>
              </w:tc>
            </w:tr>
            <w:tr w:rsidR="00181891" w:rsidRPr="0047033F" w14:paraId="0281DD9A" w14:textId="77777777" w:rsidTr="00816CE8">
              <w:trPr>
                <w:gridAfter w:val="1"/>
                <w:wAfter w:w="14" w:type="dxa"/>
                <w:trHeight w:val="834"/>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36F1783A"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74</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89E0EFA"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Δήλου</w:t>
                  </w:r>
                </w:p>
              </w:tc>
              <w:tc>
                <w:tcPr>
                  <w:tcW w:w="1283" w:type="dxa"/>
                  <w:tcBorders>
                    <w:top w:val="single" w:sz="4" w:space="0" w:color="auto"/>
                    <w:left w:val="single" w:sz="4" w:space="0" w:color="auto"/>
                    <w:bottom w:val="single" w:sz="4" w:space="0" w:color="auto"/>
                    <w:right w:val="single" w:sz="4" w:space="0" w:color="auto"/>
                  </w:tcBorders>
                  <w:noWrap/>
                  <w:hideMark/>
                </w:tcPr>
                <w:p w14:paraId="12B178B8"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3D70F3E6"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31499C37"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6FFAC5C4" w14:textId="77777777" w:rsidR="00181891" w:rsidRPr="0081576F" w:rsidRDefault="00181891" w:rsidP="00816CE8">
                  <w:pPr>
                    <w:jc w:val="right"/>
                  </w:pPr>
                </w:p>
              </w:tc>
            </w:tr>
            <w:tr w:rsidR="00181891" w:rsidRPr="0047033F" w14:paraId="1CC094D4" w14:textId="77777777" w:rsidTr="00816CE8">
              <w:trPr>
                <w:gridAfter w:val="1"/>
                <w:wAfter w:w="14" w:type="dxa"/>
                <w:trHeight w:val="968"/>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4B1F17EA"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75</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02E543FB"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Λέσβου</w:t>
                  </w:r>
                </w:p>
              </w:tc>
              <w:tc>
                <w:tcPr>
                  <w:tcW w:w="1283" w:type="dxa"/>
                  <w:tcBorders>
                    <w:top w:val="single" w:sz="4" w:space="0" w:color="auto"/>
                    <w:left w:val="single" w:sz="4" w:space="0" w:color="auto"/>
                    <w:bottom w:val="single" w:sz="4" w:space="0" w:color="auto"/>
                    <w:right w:val="single" w:sz="4" w:space="0" w:color="auto"/>
                  </w:tcBorders>
                  <w:noWrap/>
                  <w:hideMark/>
                </w:tcPr>
                <w:p w14:paraId="306DA1BE"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78E2BA48"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2D115F35"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0E7E4242" w14:textId="77777777" w:rsidR="00181891" w:rsidRPr="0081576F" w:rsidRDefault="00181891" w:rsidP="00816CE8">
                  <w:pPr>
                    <w:jc w:val="right"/>
                  </w:pPr>
                </w:p>
              </w:tc>
            </w:tr>
            <w:tr w:rsidR="00181891" w:rsidRPr="0047033F" w14:paraId="22604D9D" w14:textId="77777777" w:rsidTr="00816CE8">
              <w:trPr>
                <w:gridAfter w:val="1"/>
                <w:wAfter w:w="14" w:type="dxa"/>
                <w:trHeight w:val="1124"/>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231A3AFF"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76</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40560208"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Δραχμή Θάσου</w:t>
                  </w:r>
                </w:p>
              </w:tc>
              <w:tc>
                <w:tcPr>
                  <w:tcW w:w="1283" w:type="dxa"/>
                  <w:tcBorders>
                    <w:top w:val="single" w:sz="4" w:space="0" w:color="auto"/>
                    <w:left w:val="single" w:sz="4" w:space="0" w:color="auto"/>
                    <w:bottom w:val="single" w:sz="4" w:space="0" w:color="auto"/>
                    <w:right w:val="single" w:sz="4" w:space="0" w:color="auto"/>
                  </w:tcBorders>
                  <w:noWrap/>
                  <w:hideMark/>
                </w:tcPr>
                <w:p w14:paraId="3E98CBFE"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06D69602"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145902F"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14B94387" w14:textId="77777777" w:rsidR="00181891" w:rsidRPr="0081576F" w:rsidRDefault="00181891" w:rsidP="00816CE8">
                  <w:pPr>
                    <w:jc w:val="right"/>
                  </w:pPr>
                </w:p>
              </w:tc>
            </w:tr>
            <w:tr w:rsidR="00181891" w:rsidRPr="0047033F" w14:paraId="1B66E017" w14:textId="77777777" w:rsidTr="00816CE8">
              <w:trPr>
                <w:gridAfter w:val="1"/>
                <w:wAfter w:w="14" w:type="dxa"/>
                <w:trHeight w:val="998"/>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638E4305"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77</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3ADFF7D"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Τρίωβολον Τήνου</w:t>
                  </w:r>
                </w:p>
              </w:tc>
              <w:tc>
                <w:tcPr>
                  <w:tcW w:w="1283" w:type="dxa"/>
                  <w:tcBorders>
                    <w:top w:val="single" w:sz="4" w:space="0" w:color="auto"/>
                    <w:left w:val="single" w:sz="4" w:space="0" w:color="auto"/>
                    <w:bottom w:val="single" w:sz="4" w:space="0" w:color="auto"/>
                    <w:right w:val="single" w:sz="4" w:space="0" w:color="auto"/>
                  </w:tcBorders>
                  <w:noWrap/>
                  <w:hideMark/>
                </w:tcPr>
                <w:p w14:paraId="252F5519"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23E06F22"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4143707"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468FF2EA" w14:textId="77777777" w:rsidR="00181891" w:rsidRPr="0081576F" w:rsidRDefault="00181891" w:rsidP="00816CE8">
                  <w:pPr>
                    <w:jc w:val="right"/>
                  </w:pPr>
                </w:p>
              </w:tc>
            </w:tr>
            <w:tr w:rsidR="00181891" w:rsidRPr="0047033F" w14:paraId="04568D28" w14:textId="77777777" w:rsidTr="00816CE8">
              <w:trPr>
                <w:gridAfter w:val="1"/>
                <w:wAfter w:w="14" w:type="dxa"/>
                <w:trHeight w:val="1112"/>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4AF871B"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78</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CDEEBDA"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Πάρου</w:t>
                  </w:r>
                </w:p>
              </w:tc>
              <w:tc>
                <w:tcPr>
                  <w:tcW w:w="1283" w:type="dxa"/>
                  <w:tcBorders>
                    <w:top w:val="single" w:sz="4" w:space="0" w:color="auto"/>
                    <w:left w:val="single" w:sz="4" w:space="0" w:color="auto"/>
                    <w:bottom w:val="single" w:sz="4" w:space="0" w:color="auto"/>
                    <w:right w:val="single" w:sz="4" w:space="0" w:color="auto"/>
                  </w:tcBorders>
                  <w:noWrap/>
                  <w:hideMark/>
                </w:tcPr>
                <w:p w14:paraId="3F0AEA41"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20C9945C"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04D519B"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61408C63" w14:textId="77777777" w:rsidR="00181891" w:rsidRPr="0081576F" w:rsidRDefault="00181891" w:rsidP="00816CE8">
                  <w:pPr>
                    <w:jc w:val="right"/>
                  </w:pPr>
                </w:p>
              </w:tc>
            </w:tr>
            <w:tr w:rsidR="00181891" w:rsidRPr="0047033F" w14:paraId="16485FEC" w14:textId="77777777" w:rsidTr="00816CE8">
              <w:trPr>
                <w:gridAfter w:val="1"/>
                <w:wAfter w:w="14" w:type="dxa"/>
                <w:trHeight w:val="1000"/>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0771ED2F"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79</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38A4D9A6"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Δραχμή Σίφνου</w:t>
                  </w:r>
                </w:p>
              </w:tc>
              <w:tc>
                <w:tcPr>
                  <w:tcW w:w="1283" w:type="dxa"/>
                  <w:tcBorders>
                    <w:top w:val="single" w:sz="4" w:space="0" w:color="auto"/>
                    <w:left w:val="single" w:sz="4" w:space="0" w:color="auto"/>
                    <w:bottom w:val="single" w:sz="4" w:space="0" w:color="auto"/>
                    <w:right w:val="single" w:sz="4" w:space="0" w:color="auto"/>
                  </w:tcBorders>
                  <w:noWrap/>
                  <w:hideMark/>
                </w:tcPr>
                <w:p w14:paraId="273E8A46"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254B7885"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5B5B5F08"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5B599224" w14:textId="77777777" w:rsidR="00181891" w:rsidRPr="0081576F" w:rsidRDefault="00181891" w:rsidP="00816CE8">
                  <w:pPr>
                    <w:jc w:val="right"/>
                  </w:pPr>
                </w:p>
              </w:tc>
            </w:tr>
            <w:tr w:rsidR="00181891" w:rsidRPr="0047033F" w14:paraId="1BFD1D06" w14:textId="77777777" w:rsidTr="00816CE8">
              <w:trPr>
                <w:gridAfter w:val="1"/>
                <w:wAfter w:w="14" w:type="dxa"/>
                <w:trHeight w:val="1361"/>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7194A956"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80</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F3148D1"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Νάξου</w:t>
                  </w:r>
                </w:p>
              </w:tc>
              <w:tc>
                <w:tcPr>
                  <w:tcW w:w="1283" w:type="dxa"/>
                  <w:tcBorders>
                    <w:top w:val="single" w:sz="4" w:space="0" w:color="auto"/>
                    <w:left w:val="single" w:sz="4" w:space="0" w:color="auto"/>
                    <w:bottom w:val="single" w:sz="4" w:space="0" w:color="auto"/>
                    <w:right w:val="single" w:sz="4" w:space="0" w:color="auto"/>
                  </w:tcBorders>
                  <w:noWrap/>
                  <w:hideMark/>
                </w:tcPr>
                <w:p w14:paraId="50C36E70"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7470A9E8"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213326B7"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4260F0A7" w14:textId="77777777" w:rsidR="00181891" w:rsidRPr="0081576F" w:rsidRDefault="00181891" w:rsidP="00816CE8">
                  <w:pPr>
                    <w:jc w:val="right"/>
                  </w:pPr>
                </w:p>
              </w:tc>
            </w:tr>
            <w:tr w:rsidR="00181891" w:rsidRPr="0047033F" w14:paraId="39972E53" w14:textId="77777777" w:rsidTr="00816CE8">
              <w:trPr>
                <w:gridAfter w:val="1"/>
                <w:wAfter w:w="14" w:type="dxa"/>
                <w:trHeight w:val="1347"/>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84F274D"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lastRenderedPageBreak/>
                    <w:t>150</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FA390AF"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Μήλου</w:t>
                  </w:r>
                </w:p>
              </w:tc>
              <w:tc>
                <w:tcPr>
                  <w:tcW w:w="1283" w:type="dxa"/>
                  <w:tcBorders>
                    <w:top w:val="single" w:sz="4" w:space="0" w:color="auto"/>
                    <w:left w:val="single" w:sz="4" w:space="0" w:color="auto"/>
                    <w:bottom w:val="single" w:sz="4" w:space="0" w:color="auto"/>
                    <w:right w:val="single" w:sz="4" w:space="0" w:color="auto"/>
                  </w:tcBorders>
                  <w:noWrap/>
                  <w:hideMark/>
                </w:tcPr>
                <w:p w14:paraId="70F27000"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1FBF9588"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13D83AAE"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694FE87F" w14:textId="77777777" w:rsidR="00181891" w:rsidRPr="0081576F" w:rsidRDefault="00181891" w:rsidP="00816CE8">
                  <w:pPr>
                    <w:jc w:val="right"/>
                  </w:pPr>
                </w:p>
              </w:tc>
            </w:tr>
            <w:tr w:rsidR="00181891" w:rsidRPr="0047033F" w14:paraId="4878C9D3" w14:textId="77777777" w:rsidTr="00816CE8">
              <w:trPr>
                <w:gridAfter w:val="1"/>
                <w:wAfter w:w="14" w:type="dxa"/>
                <w:trHeight w:val="1346"/>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77D8E5FD"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151</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6FC11D2"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Αργυρός Στατήρ (Αίγινα)</w:t>
                  </w:r>
                </w:p>
              </w:tc>
              <w:tc>
                <w:tcPr>
                  <w:tcW w:w="1283" w:type="dxa"/>
                  <w:tcBorders>
                    <w:top w:val="single" w:sz="4" w:space="0" w:color="auto"/>
                    <w:left w:val="single" w:sz="4" w:space="0" w:color="auto"/>
                    <w:bottom w:val="single" w:sz="4" w:space="0" w:color="auto"/>
                    <w:right w:val="single" w:sz="4" w:space="0" w:color="auto"/>
                  </w:tcBorders>
                  <w:noWrap/>
                  <w:hideMark/>
                </w:tcPr>
                <w:p w14:paraId="1F448952" w14:textId="77777777" w:rsidR="00181891" w:rsidRPr="00181891" w:rsidRDefault="00181891" w:rsidP="00816CE8">
                  <w:pPr>
                    <w:jc w:val="right"/>
                    <w:rPr>
                      <w:rFonts w:ascii="Calibri" w:hAnsi="Calibri" w:cs="Calibri"/>
                      <w:color w:val="000000"/>
                    </w:rPr>
                  </w:pPr>
                  <w:r w:rsidRPr="00181891">
                    <w:rPr>
                      <w:color w:val="000000"/>
                    </w:rPr>
                    <w:t>110</w:t>
                  </w:r>
                </w:p>
              </w:tc>
              <w:tc>
                <w:tcPr>
                  <w:tcW w:w="1840" w:type="dxa"/>
                  <w:tcBorders>
                    <w:top w:val="single" w:sz="4" w:space="0" w:color="auto"/>
                    <w:left w:val="single" w:sz="4" w:space="0" w:color="auto"/>
                    <w:bottom w:val="single" w:sz="4" w:space="0" w:color="auto"/>
                    <w:right w:val="single" w:sz="4" w:space="0" w:color="auto"/>
                  </w:tcBorders>
                </w:tcPr>
                <w:p w14:paraId="2354D513"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087EFBEB"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0A931AD3" w14:textId="77777777" w:rsidR="00181891" w:rsidRPr="0081576F" w:rsidRDefault="00181891" w:rsidP="00816CE8">
                  <w:pPr>
                    <w:jc w:val="right"/>
                  </w:pPr>
                </w:p>
              </w:tc>
            </w:tr>
            <w:tr w:rsidR="00181891" w:rsidRPr="0047033F" w14:paraId="3285C945" w14:textId="77777777" w:rsidTr="00816CE8">
              <w:trPr>
                <w:gridAfter w:val="1"/>
                <w:wAfter w:w="14" w:type="dxa"/>
                <w:trHeight w:val="1138"/>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CE36DD4"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152</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1BF9577A"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Αργυρός Στατήρ (Αίγινα)</w:t>
                  </w:r>
                </w:p>
              </w:tc>
              <w:tc>
                <w:tcPr>
                  <w:tcW w:w="1283" w:type="dxa"/>
                  <w:tcBorders>
                    <w:top w:val="single" w:sz="4" w:space="0" w:color="auto"/>
                    <w:left w:val="single" w:sz="4" w:space="0" w:color="auto"/>
                    <w:bottom w:val="single" w:sz="4" w:space="0" w:color="auto"/>
                    <w:right w:val="single" w:sz="4" w:space="0" w:color="auto"/>
                  </w:tcBorders>
                  <w:noWrap/>
                  <w:hideMark/>
                </w:tcPr>
                <w:p w14:paraId="479DA7A8" w14:textId="77777777" w:rsidR="00181891" w:rsidRPr="00181891" w:rsidRDefault="00181891" w:rsidP="00816CE8">
                  <w:pPr>
                    <w:jc w:val="right"/>
                    <w:rPr>
                      <w:rFonts w:ascii="Calibri" w:hAnsi="Calibri" w:cs="Calibri"/>
                      <w:color w:val="000000"/>
                    </w:rPr>
                  </w:pPr>
                  <w:r w:rsidRPr="00181891">
                    <w:rPr>
                      <w:color w:val="000000"/>
                    </w:rPr>
                    <w:t>110</w:t>
                  </w:r>
                </w:p>
              </w:tc>
              <w:tc>
                <w:tcPr>
                  <w:tcW w:w="1840" w:type="dxa"/>
                  <w:tcBorders>
                    <w:top w:val="single" w:sz="4" w:space="0" w:color="auto"/>
                    <w:left w:val="single" w:sz="4" w:space="0" w:color="auto"/>
                    <w:bottom w:val="single" w:sz="4" w:space="0" w:color="auto"/>
                    <w:right w:val="single" w:sz="4" w:space="0" w:color="auto"/>
                  </w:tcBorders>
                </w:tcPr>
                <w:p w14:paraId="0635A4B0"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52FBA072"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1A470B36" w14:textId="77777777" w:rsidR="00181891" w:rsidRPr="0081576F" w:rsidRDefault="00181891" w:rsidP="00816CE8">
                  <w:pPr>
                    <w:jc w:val="right"/>
                  </w:pPr>
                </w:p>
              </w:tc>
            </w:tr>
            <w:tr w:rsidR="00181891" w:rsidRPr="0047033F" w14:paraId="2353A7A2" w14:textId="77777777" w:rsidTr="00816CE8">
              <w:trPr>
                <w:gridAfter w:val="1"/>
                <w:wAfter w:w="14" w:type="dxa"/>
                <w:trHeight w:val="1254"/>
              </w:trPr>
              <w:tc>
                <w:tcPr>
                  <w:tcW w:w="669" w:type="dxa"/>
                  <w:tcBorders>
                    <w:top w:val="single" w:sz="4" w:space="0" w:color="auto"/>
                    <w:left w:val="single" w:sz="4" w:space="0" w:color="auto"/>
                    <w:bottom w:val="single" w:sz="4" w:space="0" w:color="auto"/>
                    <w:right w:val="single" w:sz="4" w:space="0" w:color="auto"/>
                  </w:tcBorders>
                  <w:noWrap/>
                  <w:vAlign w:val="center"/>
                </w:tcPr>
                <w:p w14:paraId="51872DD0" w14:textId="77777777" w:rsidR="00181891" w:rsidRPr="00181891" w:rsidRDefault="00181891" w:rsidP="00816CE8">
                  <w:pPr>
                    <w:jc w:val="right"/>
                    <w:rPr>
                      <w:rFonts w:ascii="Calibri" w:hAnsi="Calibri" w:cs="Calibri"/>
                      <w:color w:val="000000"/>
                      <w:lang w:val="en-US"/>
                    </w:rPr>
                  </w:pPr>
                  <w:r w:rsidRPr="00181891">
                    <w:rPr>
                      <w:rFonts w:ascii="Calibri" w:hAnsi="Calibri" w:cs="Calibri"/>
                      <w:color w:val="000000"/>
                      <w:lang w:val="en-US"/>
                    </w:rPr>
                    <w:t>153</w:t>
                  </w:r>
                </w:p>
              </w:tc>
              <w:tc>
                <w:tcPr>
                  <w:tcW w:w="1597" w:type="dxa"/>
                  <w:tcBorders>
                    <w:top w:val="single" w:sz="4" w:space="0" w:color="auto"/>
                    <w:left w:val="single" w:sz="4" w:space="0" w:color="auto"/>
                    <w:bottom w:val="single" w:sz="4" w:space="0" w:color="auto"/>
                    <w:right w:val="single" w:sz="4" w:space="0" w:color="auto"/>
                  </w:tcBorders>
                  <w:noWrap/>
                  <w:vAlign w:val="center"/>
                </w:tcPr>
                <w:p w14:paraId="49F564EC"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Δραχμή Τενέδου</w:t>
                  </w:r>
                </w:p>
                <w:p w14:paraId="662D7BD6" w14:textId="77777777" w:rsidR="00181891" w:rsidRPr="00181891" w:rsidRDefault="00181891" w:rsidP="00816CE8">
                  <w:pPr>
                    <w:jc w:val="both"/>
                    <w:rPr>
                      <w:rFonts w:ascii="Calibri" w:hAnsi="Calibri" w:cs="Calibri"/>
                      <w:noProof/>
                      <w:color w:val="000000"/>
                    </w:rPr>
                  </w:pPr>
                </w:p>
              </w:tc>
              <w:tc>
                <w:tcPr>
                  <w:tcW w:w="1283" w:type="dxa"/>
                  <w:tcBorders>
                    <w:top w:val="single" w:sz="4" w:space="0" w:color="auto"/>
                    <w:left w:val="single" w:sz="4" w:space="0" w:color="auto"/>
                    <w:bottom w:val="single" w:sz="4" w:space="0" w:color="auto"/>
                    <w:right w:val="single" w:sz="4" w:space="0" w:color="auto"/>
                  </w:tcBorders>
                  <w:noWrap/>
                </w:tcPr>
                <w:p w14:paraId="79F4B33B" w14:textId="77777777" w:rsidR="00181891" w:rsidRPr="00181891" w:rsidRDefault="00181891" w:rsidP="00816CE8">
                  <w:pPr>
                    <w:jc w:val="right"/>
                    <w:rPr>
                      <w:rFonts w:ascii="Calibri" w:hAnsi="Calibri" w:cs="Calibri"/>
                      <w:color w:val="000000"/>
                      <w:lang w:val="en-US"/>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3B8CCD41" w14:textId="77777777" w:rsidR="00181891" w:rsidRPr="00FC10D9" w:rsidRDefault="00181891" w:rsidP="00816CE8">
                  <w:pPr>
                    <w:jc w:val="right"/>
                    <w:rPr>
                      <w:rFonts w:ascii="Calibri" w:hAnsi="Calibri" w:cs="Calibri"/>
                      <w:color w:val="FF0000"/>
                      <w:lang w:val="en-US"/>
                    </w:rPr>
                  </w:pPr>
                </w:p>
              </w:tc>
              <w:tc>
                <w:tcPr>
                  <w:tcW w:w="2268" w:type="dxa"/>
                  <w:tcBorders>
                    <w:top w:val="single" w:sz="4" w:space="0" w:color="auto"/>
                    <w:left w:val="single" w:sz="4" w:space="0" w:color="auto"/>
                    <w:bottom w:val="single" w:sz="4" w:space="0" w:color="auto"/>
                    <w:right w:val="single" w:sz="4" w:space="0" w:color="auto"/>
                  </w:tcBorders>
                </w:tcPr>
                <w:p w14:paraId="23AB02F8"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729D9B17" w14:textId="77777777" w:rsidR="00181891" w:rsidRPr="0081576F" w:rsidRDefault="00181891" w:rsidP="00816CE8">
                  <w:pPr>
                    <w:jc w:val="right"/>
                  </w:pPr>
                </w:p>
              </w:tc>
            </w:tr>
            <w:tr w:rsidR="00181891" w:rsidRPr="0047033F" w14:paraId="4EEF37E5" w14:textId="77777777" w:rsidTr="00816CE8">
              <w:trPr>
                <w:gridAfter w:val="1"/>
                <w:wAfter w:w="14" w:type="dxa"/>
                <w:trHeight w:val="988"/>
              </w:trPr>
              <w:tc>
                <w:tcPr>
                  <w:tcW w:w="669" w:type="dxa"/>
                  <w:tcBorders>
                    <w:top w:val="single" w:sz="4" w:space="0" w:color="auto"/>
                    <w:left w:val="single" w:sz="4" w:space="0" w:color="auto"/>
                    <w:bottom w:val="single" w:sz="4" w:space="0" w:color="auto"/>
                    <w:right w:val="single" w:sz="4" w:space="0" w:color="auto"/>
                  </w:tcBorders>
                  <w:noWrap/>
                  <w:vAlign w:val="center"/>
                </w:tcPr>
                <w:p w14:paraId="5B52C971" w14:textId="77777777" w:rsidR="00181891" w:rsidRPr="00181891" w:rsidRDefault="00181891" w:rsidP="00816CE8">
                  <w:pPr>
                    <w:jc w:val="right"/>
                    <w:rPr>
                      <w:rFonts w:ascii="Calibri" w:hAnsi="Calibri" w:cs="Calibri"/>
                      <w:color w:val="000000"/>
                      <w:lang w:val="en-US"/>
                    </w:rPr>
                  </w:pPr>
                  <w:r w:rsidRPr="00181891">
                    <w:rPr>
                      <w:rFonts w:ascii="Calibri" w:hAnsi="Calibri" w:cs="Calibri"/>
                      <w:color w:val="000000"/>
                      <w:lang w:val="en-US"/>
                    </w:rPr>
                    <w:t>154</w:t>
                  </w:r>
                </w:p>
              </w:tc>
              <w:tc>
                <w:tcPr>
                  <w:tcW w:w="1597" w:type="dxa"/>
                  <w:tcBorders>
                    <w:top w:val="single" w:sz="4" w:space="0" w:color="auto"/>
                    <w:left w:val="single" w:sz="4" w:space="0" w:color="auto"/>
                    <w:bottom w:val="single" w:sz="4" w:space="0" w:color="auto"/>
                    <w:right w:val="single" w:sz="4" w:space="0" w:color="auto"/>
                  </w:tcBorders>
                  <w:noWrap/>
                  <w:vAlign w:val="center"/>
                </w:tcPr>
                <w:p w14:paraId="1206DADB"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Θάσου</w:t>
                  </w:r>
                </w:p>
              </w:tc>
              <w:tc>
                <w:tcPr>
                  <w:tcW w:w="1283" w:type="dxa"/>
                  <w:tcBorders>
                    <w:top w:val="single" w:sz="4" w:space="0" w:color="auto"/>
                    <w:left w:val="single" w:sz="4" w:space="0" w:color="auto"/>
                    <w:bottom w:val="single" w:sz="4" w:space="0" w:color="auto"/>
                    <w:right w:val="single" w:sz="4" w:space="0" w:color="auto"/>
                  </w:tcBorders>
                  <w:noWrap/>
                </w:tcPr>
                <w:p w14:paraId="2C06BF21"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19DF17FA" w14:textId="77777777" w:rsidR="00181891" w:rsidRPr="00FC10D9"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1EA79422"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1DEAACAD" w14:textId="77777777" w:rsidR="00181891" w:rsidRPr="0081576F" w:rsidRDefault="00181891" w:rsidP="00816CE8">
                  <w:pPr>
                    <w:jc w:val="right"/>
                  </w:pPr>
                </w:p>
              </w:tc>
            </w:tr>
            <w:tr w:rsidR="00181891" w:rsidRPr="0047033F" w14:paraId="7853B0FD" w14:textId="77777777" w:rsidTr="00816CE8">
              <w:trPr>
                <w:gridAfter w:val="1"/>
                <w:wAfter w:w="14" w:type="dxa"/>
                <w:trHeight w:val="1117"/>
              </w:trPr>
              <w:tc>
                <w:tcPr>
                  <w:tcW w:w="669" w:type="dxa"/>
                  <w:tcBorders>
                    <w:top w:val="single" w:sz="4" w:space="0" w:color="auto"/>
                    <w:left w:val="single" w:sz="4" w:space="0" w:color="auto"/>
                    <w:bottom w:val="single" w:sz="4" w:space="0" w:color="auto"/>
                    <w:right w:val="single" w:sz="4" w:space="0" w:color="auto"/>
                  </w:tcBorders>
                  <w:noWrap/>
                  <w:vAlign w:val="center"/>
                </w:tcPr>
                <w:p w14:paraId="4A403E3B"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155</w:t>
                  </w:r>
                </w:p>
              </w:tc>
              <w:tc>
                <w:tcPr>
                  <w:tcW w:w="1597" w:type="dxa"/>
                  <w:tcBorders>
                    <w:top w:val="single" w:sz="4" w:space="0" w:color="auto"/>
                    <w:left w:val="single" w:sz="4" w:space="0" w:color="auto"/>
                    <w:bottom w:val="single" w:sz="4" w:space="0" w:color="auto"/>
                    <w:right w:val="single" w:sz="4" w:space="0" w:color="auto"/>
                  </w:tcBorders>
                  <w:noWrap/>
                  <w:vAlign w:val="center"/>
                </w:tcPr>
                <w:p w14:paraId="1DA048CF"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Δίδραχμο Καρύστου</w:t>
                  </w:r>
                </w:p>
              </w:tc>
              <w:tc>
                <w:tcPr>
                  <w:tcW w:w="1283" w:type="dxa"/>
                  <w:tcBorders>
                    <w:top w:val="single" w:sz="4" w:space="0" w:color="auto"/>
                    <w:left w:val="single" w:sz="4" w:space="0" w:color="auto"/>
                    <w:bottom w:val="single" w:sz="4" w:space="0" w:color="auto"/>
                    <w:right w:val="single" w:sz="4" w:space="0" w:color="auto"/>
                  </w:tcBorders>
                  <w:noWrap/>
                </w:tcPr>
                <w:p w14:paraId="2915EBD7"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49056B40" w14:textId="77777777" w:rsidR="00181891"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6FF04F69"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71237530" w14:textId="77777777" w:rsidR="00181891" w:rsidRPr="0081576F" w:rsidRDefault="00181891" w:rsidP="00816CE8">
                  <w:pPr>
                    <w:jc w:val="right"/>
                  </w:pPr>
                </w:p>
              </w:tc>
            </w:tr>
            <w:tr w:rsidR="00181891" w:rsidRPr="0047033F" w14:paraId="7316575A" w14:textId="77777777" w:rsidTr="00816CE8">
              <w:trPr>
                <w:gridAfter w:val="1"/>
                <w:wAfter w:w="14" w:type="dxa"/>
                <w:trHeight w:val="1273"/>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3DB9D22C"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156</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1CC0A9FE"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Δίδραχμο Ερέτριας</w:t>
                  </w:r>
                </w:p>
              </w:tc>
              <w:tc>
                <w:tcPr>
                  <w:tcW w:w="1283" w:type="dxa"/>
                  <w:tcBorders>
                    <w:top w:val="single" w:sz="4" w:space="0" w:color="auto"/>
                    <w:left w:val="single" w:sz="4" w:space="0" w:color="auto"/>
                    <w:bottom w:val="single" w:sz="4" w:space="0" w:color="auto"/>
                    <w:right w:val="single" w:sz="4" w:space="0" w:color="auto"/>
                  </w:tcBorders>
                  <w:noWrap/>
                  <w:hideMark/>
                </w:tcPr>
                <w:p w14:paraId="26463E1B"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6FC95A90"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1AA42E77"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2797514A" w14:textId="77777777" w:rsidR="00181891" w:rsidRPr="0081576F" w:rsidRDefault="00181891" w:rsidP="00816CE8">
                  <w:pPr>
                    <w:jc w:val="right"/>
                  </w:pPr>
                </w:p>
              </w:tc>
            </w:tr>
            <w:tr w:rsidR="00181891" w:rsidRPr="0047033F" w14:paraId="0B63CD1A" w14:textId="77777777" w:rsidTr="00816CE8">
              <w:trPr>
                <w:gridAfter w:val="1"/>
                <w:wAfter w:w="14" w:type="dxa"/>
                <w:trHeight w:val="1122"/>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3B21FEDF"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157</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223B8F80"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Τετράδραχμο Πεπάρηθου</w:t>
                  </w:r>
                </w:p>
              </w:tc>
              <w:tc>
                <w:tcPr>
                  <w:tcW w:w="1283" w:type="dxa"/>
                  <w:tcBorders>
                    <w:top w:val="single" w:sz="4" w:space="0" w:color="auto"/>
                    <w:left w:val="single" w:sz="4" w:space="0" w:color="auto"/>
                    <w:bottom w:val="single" w:sz="4" w:space="0" w:color="auto"/>
                    <w:right w:val="single" w:sz="4" w:space="0" w:color="auto"/>
                  </w:tcBorders>
                  <w:noWrap/>
                  <w:hideMark/>
                </w:tcPr>
                <w:p w14:paraId="61FCD6D9"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3BCB2942"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BFAAE6D"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5B02898D" w14:textId="77777777" w:rsidR="00181891" w:rsidRPr="0081576F" w:rsidRDefault="00181891" w:rsidP="00816CE8">
                  <w:pPr>
                    <w:jc w:val="right"/>
                  </w:pPr>
                </w:p>
              </w:tc>
            </w:tr>
            <w:tr w:rsidR="00181891" w:rsidRPr="0047033F" w14:paraId="34A407D2" w14:textId="77777777" w:rsidTr="00816CE8">
              <w:trPr>
                <w:gridAfter w:val="1"/>
                <w:wAfter w:w="14" w:type="dxa"/>
                <w:trHeight w:val="1124"/>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0EC020FC"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158</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7BBE2269"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Λυττού</w:t>
                  </w:r>
                </w:p>
              </w:tc>
              <w:tc>
                <w:tcPr>
                  <w:tcW w:w="1283" w:type="dxa"/>
                  <w:tcBorders>
                    <w:top w:val="single" w:sz="4" w:space="0" w:color="auto"/>
                    <w:left w:val="single" w:sz="4" w:space="0" w:color="auto"/>
                    <w:bottom w:val="single" w:sz="4" w:space="0" w:color="auto"/>
                    <w:right w:val="single" w:sz="4" w:space="0" w:color="auto"/>
                  </w:tcBorders>
                  <w:noWrap/>
                  <w:hideMark/>
                </w:tcPr>
                <w:p w14:paraId="483AFF32"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1A5CEE1E"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A27BD47"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61953877" w14:textId="77777777" w:rsidR="00181891" w:rsidRPr="0081576F" w:rsidRDefault="00181891" w:rsidP="00816CE8">
                  <w:pPr>
                    <w:jc w:val="right"/>
                  </w:pPr>
                </w:p>
              </w:tc>
            </w:tr>
            <w:tr w:rsidR="00181891" w:rsidRPr="0047033F" w14:paraId="2330111E" w14:textId="77777777" w:rsidTr="00816CE8">
              <w:trPr>
                <w:gridAfter w:val="1"/>
                <w:wAfter w:w="14" w:type="dxa"/>
                <w:trHeight w:val="1268"/>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13CCCDEC"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159</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330486EA"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Σερίφου</w:t>
                  </w:r>
                </w:p>
              </w:tc>
              <w:tc>
                <w:tcPr>
                  <w:tcW w:w="1283" w:type="dxa"/>
                  <w:tcBorders>
                    <w:top w:val="single" w:sz="4" w:space="0" w:color="auto"/>
                    <w:left w:val="single" w:sz="4" w:space="0" w:color="auto"/>
                    <w:bottom w:val="single" w:sz="4" w:space="0" w:color="auto"/>
                    <w:right w:val="single" w:sz="4" w:space="0" w:color="auto"/>
                  </w:tcBorders>
                  <w:noWrap/>
                  <w:hideMark/>
                </w:tcPr>
                <w:p w14:paraId="4FB890FB"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769EBC15"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42A255BC"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68BFDA8C" w14:textId="77777777" w:rsidR="00181891" w:rsidRPr="0081576F" w:rsidRDefault="00181891" w:rsidP="00816CE8">
                  <w:pPr>
                    <w:jc w:val="right"/>
                  </w:pPr>
                </w:p>
              </w:tc>
            </w:tr>
            <w:tr w:rsidR="00181891" w:rsidRPr="0047033F" w14:paraId="54F4DB66" w14:textId="77777777" w:rsidTr="00816CE8">
              <w:trPr>
                <w:gridAfter w:val="1"/>
                <w:wAfter w:w="14" w:type="dxa"/>
                <w:trHeight w:val="1515"/>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060D60BA"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lastRenderedPageBreak/>
                    <w:t>160</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4A447538"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Σάμου</w:t>
                  </w:r>
                </w:p>
              </w:tc>
              <w:tc>
                <w:tcPr>
                  <w:tcW w:w="1283" w:type="dxa"/>
                  <w:tcBorders>
                    <w:top w:val="single" w:sz="4" w:space="0" w:color="auto"/>
                    <w:left w:val="single" w:sz="4" w:space="0" w:color="auto"/>
                    <w:bottom w:val="single" w:sz="4" w:space="0" w:color="auto"/>
                    <w:right w:val="single" w:sz="4" w:space="0" w:color="auto"/>
                  </w:tcBorders>
                  <w:noWrap/>
                  <w:hideMark/>
                </w:tcPr>
                <w:p w14:paraId="3F51C148" w14:textId="77777777" w:rsidR="00181891" w:rsidRPr="00181891" w:rsidRDefault="00181891" w:rsidP="00816CE8">
                  <w:pPr>
                    <w:jc w:val="right"/>
                    <w:rPr>
                      <w:rFonts w:ascii="Calibri" w:hAnsi="Calibri" w:cs="Calibri"/>
                      <w:color w:val="000000"/>
                    </w:rPr>
                  </w:pPr>
                  <w:r w:rsidRPr="00181891">
                    <w:rPr>
                      <w:color w:val="000000"/>
                    </w:rPr>
                    <w:t>25</w:t>
                  </w:r>
                </w:p>
              </w:tc>
              <w:tc>
                <w:tcPr>
                  <w:tcW w:w="1840" w:type="dxa"/>
                  <w:tcBorders>
                    <w:top w:val="single" w:sz="4" w:space="0" w:color="auto"/>
                    <w:left w:val="single" w:sz="4" w:space="0" w:color="auto"/>
                    <w:bottom w:val="single" w:sz="4" w:space="0" w:color="auto"/>
                    <w:right w:val="single" w:sz="4" w:space="0" w:color="auto"/>
                  </w:tcBorders>
                </w:tcPr>
                <w:p w14:paraId="3E70BC20"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05EDF0B8"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14387533" w14:textId="77777777" w:rsidR="00181891" w:rsidRPr="0081576F" w:rsidRDefault="00181891" w:rsidP="00816CE8">
                  <w:pPr>
                    <w:jc w:val="right"/>
                  </w:pPr>
                </w:p>
              </w:tc>
            </w:tr>
            <w:tr w:rsidR="00181891" w:rsidRPr="0047033F" w14:paraId="6C72E706" w14:textId="77777777" w:rsidTr="00816CE8">
              <w:trPr>
                <w:gridAfter w:val="1"/>
                <w:wAfter w:w="14" w:type="dxa"/>
                <w:trHeight w:val="1347"/>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091C8E5"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161</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03D4E82A"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Αργυρός Στατήρ (Θήρα)</w:t>
                  </w:r>
                </w:p>
              </w:tc>
              <w:tc>
                <w:tcPr>
                  <w:tcW w:w="1283" w:type="dxa"/>
                  <w:tcBorders>
                    <w:top w:val="single" w:sz="4" w:space="0" w:color="auto"/>
                    <w:left w:val="single" w:sz="4" w:space="0" w:color="auto"/>
                    <w:bottom w:val="single" w:sz="4" w:space="0" w:color="auto"/>
                    <w:right w:val="single" w:sz="4" w:space="0" w:color="auto"/>
                  </w:tcBorders>
                  <w:noWrap/>
                  <w:hideMark/>
                </w:tcPr>
                <w:p w14:paraId="19DB471C"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0C43CB53"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1FDBF3F0"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542A0E49" w14:textId="77777777" w:rsidR="00181891" w:rsidRPr="0081576F" w:rsidRDefault="00181891" w:rsidP="00816CE8">
                  <w:pPr>
                    <w:jc w:val="right"/>
                  </w:pPr>
                </w:p>
              </w:tc>
            </w:tr>
            <w:tr w:rsidR="00181891" w:rsidRPr="0047033F" w14:paraId="7D725A03" w14:textId="77777777" w:rsidTr="00816CE8">
              <w:trPr>
                <w:gridAfter w:val="1"/>
                <w:wAfter w:w="14" w:type="dxa"/>
                <w:trHeight w:val="1422"/>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0F15CF96"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181</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2C97174"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 Τετράδραχμον Λυσιμάχου</w:t>
                  </w:r>
                </w:p>
              </w:tc>
              <w:tc>
                <w:tcPr>
                  <w:tcW w:w="1283" w:type="dxa"/>
                  <w:tcBorders>
                    <w:top w:val="single" w:sz="4" w:space="0" w:color="auto"/>
                    <w:left w:val="single" w:sz="4" w:space="0" w:color="auto"/>
                    <w:bottom w:val="single" w:sz="4" w:space="0" w:color="auto"/>
                    <w:right w:val="single" w:sz="4" w:space="0" w:color="auto"/>
                  </w:tcBorders>
                  <w:noWrap/>
                  <w:hideMark/>
                </w:tcPr>
                <w:p w14:paraId="15123F51" w14:textId="77777777" w:rsidR="00181891" w:rsidRPr="00181891" w:rsidRDefault="00181891" w:rsidP="00816CE8">
                  <w:pPr>
                    <w:jc w:val="right"/>
                    <w:rPr>
                      <w:rFonts w:ascii="Calibri" w:hAnsi="Calibri" w:cs="Calibri"/>
                      <w:color w:val="000000"/>
                    </w:rPr>
                  </w:pPr>
                  <w:r w:rsidRPr="00181891">
                    <w:rPr>
                      <w:color w:val="000000"/>
                    </w:rPr>
                    <w:t>20</w:t>
                  </w:r>
                </w:p>
              </w:tc>
              <w:tc>
                <w:tcPr>
                  <w:tcW w:w="1840" w:type="dxa"/>
                  <w:tcBorders>
                    <w:top w:val="single" w:sz="4" w:space="0" w:color="auto"/>
                    <w:left w:val="single" w:sz="4" w:space="0" w:color="auto"/>
                    <w:bottom w:val="single" w:sz="4" w:space="0" w:color="auto"/>
                    <w:right w:val="single" w:sz="4" w:space="0" w:color="auto"/>
                  </w:tcBorders>
                </w:tcPr>
                <w:p w14:paraId="7813C789"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29DACD0E"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49F95658" w14:textId="77777777" w:rsidR="00181891" w:rsidRPr="0081576F" w:rsidRDefault="00181891" w:rsidP="00816CE8">
                  <w:pPr>
                    <w:jc w:val="right"/>
                  </w:pPr>
                </w:p>
              </w:tc>
            </w:tr>
            <w:tr w:rsidR="00181891" w:rsidRPr="0047033F" w14:paraId="7F40599A" w14:textId="77777777" w:rsidTr="00816CE8">
              <w:trPr>
                <w:gridAfter w:val="1"/>
                <w:wAfter w:w="14" w:type="dxa"/>
                <w:trHeight w:val="1399"/>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26F42272"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183</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7EDA44E7"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Αργυρός Στατήρ, Κοινόν Βοιωτών</w:t>
                  </w:r>
                </w:p>
              </w:tc>
              <w:tc>
                <w:tcPr>
                  <w:tcW w:w="1283" w:type="dxa"/>
                  <w:tcBorders>
                    <w:top w:val="single" w:sz="4" w:space="0" w:color="auto"/>
                    <w:left w:val="single" w:sz="4" w:space="0" w:color="auto"/>
                    <w:bottom w:val="single" w:sz="4" w:space="0" w:color="auto"/>
                    <w:right w:val="single" w:sz="4" w:space="0" w:color="auto"/>
                  </w:tcBorders>
                  <w:noWrap/>
                  <w:hideMark/>
                </w:tcPr>
                <w:p w14:paraId="16925BCA" w14:textId="77777777" w:rsidR="00181891" w:rsidRPr="00181891" w:rsidRDefault="00181891" w:rsidP="00816CE8">
                  <w:pPr>
                    <w:jc w:val="right"/>
                    <w:rPr>
                      <w:rFonts w:ascii="Calibri" w:hAnsi="Calibri" w:cs="Calibri"/>
                      <w:color w:val="000000"/>
                    </w:rPr>
                  </w:pPr>
                  <w:r w:rsidRPr="00181891">
                    <w:rPr>
                      <w:color w:val="000000"/>
                    </w:rPr>
                    <w:t>20</w:t>
                  </w:r>
                </w:p>
              </w:tc>
              <w:tc>
                <w:tcPr>
                  <w:tcW w:w="1840" w:type="dxa"/>
                  <w:tcBorders>
                    <w:top w:val="single" w:sz="4" w:space="0" w:color="auto"/>
                    <w:left w:val="single" w:sz="4" w:space="0" w:color="auto"/>
                    <w:bottom w:val="single" w:sz="4" w:space="0" w:color="auto"/>
                    <w:right w:val="single" w:sz="4" w:space="0" w:color="auto"/>
                  </w:tcBorders>
                  <w:noWrap/>
                </w:tcPr>
                <w:p w14:paraId="07D81041" w14:textId="77777777" w:rsidR="00181891" w:rsidRPr="0047033F" w:rsidRDefault="00181891" w:rsidP="00816CE8">
                  <w:pPr>
                    <w:jc w:val="right"/>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6F4461D"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6432785C" w14:textId="77777777" w:rsidR="00181891" w:rsidRPr="0081576F" w:rsidRDefault="00181891" w:rsidP="00816CE8">
                  <w:pPr>
                    <w:jc w:val="right"/>
                  </w:pPr>
                </w:p>
              </w:tc>
            </w:tr>
            <w:tr w:rsidR="00181891" w:rsidRPr="0047033F" w14:paraId="01318BAB" w14:textId="77777777" w:rsidTr="00816CE8">
              <w:trPr>
                <w:gridAfter w:val="1"/>
                <w:wAfter w:w="14" w:type="dxa"/>
                <w:trHeight w:val="1406"/>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62BA76A2"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184</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26661146"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 Τετράδραχμον Φιλίππου Β΄</w:t>
                  </w:r>
                </w:p>
              </w:tc>
              <w:tc>
                <w:tcPr>
                  <w:tcW w:w="1283" w:type="dxa"/>
                  <w:tcBorders>
                    <w:top w:val="single" w:sz="4" w:space="0" w:color="auto"/>
                    <w:left w:val="single" w:sz="4" w:space="0" w:color="auto"/>
                    <w:bottom w:val="single" w:sz="4" w:space="0" w:color="auto"/>
                    <w:right w:val="single" w:sz="4" w:space="0" w:color="auto"/>
                  </w:tcBorders>
                  <w:noWrap/>
                  <w:hideMark/>
                </w:tcPr>
                <w:p w14:paraId="34B17DE7" w14:textId="77777777" w:rsidR="00181891" w:rsidRPr="00181891" w:rsidRDefault="00181891" w:rsidP="00816CE8">
                  <w:pPr>
                    <w:jc w:val="right"/>
                    <w:rPr>
                      <w:rFonts w:ascii="Calibri" w:hAnsi="Calibri" w:cs="Calibri"/>
                      <w:color w:val="000000"/>
                    </w:rPr>
                  </w:pPr>
                  <w:r w:rsidRPr="00181891">
                    <w:rPr>
                      <w:color w:val="000000"/>
                    </w:rPr>
                    <w:t>20</w:t>
                  </w:r>
                </w:p>
              </w:tc>
              <w:tc>
                <w:tcPr>
                  <w:tcW w:w="1840" w:type="dxa"/>
                  <w:tcBorders>
                    <w:top w:val="single" w:sz="4" w:space="0" w:color="auto"/>
                    <w:left w:val="single" w:sz="4" w:space="0" w:color="auto"/>
                    <w:bottom w:val="single" w:sz="4" w:space="0" w:color="auto"/>
                    <w:right w:val="single" w:sz="4" w:space="0" w:color="auto"/>
                  </w:tcBorders>
                </w:tcPr>
                <w:p w14:paraId="1837C7BC"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2EF62F58"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358317B7" w14:textId="77777777" w:rsidR="00181891" w:rsidRPr="0081576F" w:rsidRDefault="00181891" w:rsidP="00816CE8">
                  <w:pPr>
                    <w:jc w:val="right"/>
                  </w:pPr>
                </w:p>
              </w:tc>
            </w:tr>
            <w:tr w:rsidR="00181891" w:rsidRPr="0047033F" w14:paraId="483937D0" w14:textId="77777777" w:rsidTr="00816CE8">
              <w:trPr>
                <w:gridAfter w:val="1"/>
                <w:wAfter w:w="14" w:type="dxa"/>
                <w:trHeight w:val="1412"/>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64C7DDD6"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185</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29635DB"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 xml:space="preserve">αργυρό τετράδραχμον Χαλκιδέων </w:t>
                  </w:r>
                </w:p>
              </w:tc>
              <w:tc>
                <w:tcPr>
                  <w:tcW w:w="1283" w:type="dxa"/>
                  <w:tcBorders>
                    <w:top w:val="single" w:sz="4" w:space="0" w:color="auto"/>
                    <w:left w:val="single" w:sz="4" w:space="0" w:color="auto"/>
                    <w:bottom w:val="single" w:sz="4" w:space="0" w:color="auto"/>
                    <w:right w:val="single" w:sz="4" w:space="0" w:color="auto"/>
                  </w:tcBorders>
                  <w:noWrap/>
                  <w:hideMark/>
                </w:tcPr>
                <w:p w14:paraId="379CF311"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1B25AB38"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0F26473B"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4A876BA3" w14:textId="77777777" w:rsidR="00181891" w:rsidRPr="0081576F" w:rsidRDefault="00181891" w:rsidP="00816CE8">
                  <w:pPr>
                    <w:jc w:val="right"/>
                  </w:pPr>
                </w:p>
              </w:tc>
            </w:tr>
            <w:tr w:rsidR="00181891" w:rsidRPr="0047033F" w14:paraId="1D746F6D" w14:textId="77777777" w:rsidTr="00816CE8">
              <w:trPr>
                <w:trHeight w:val="1262"/>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61EFA1B"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186</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7D6DCBF3"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αργυρό τετράδραχμο Αιτωλική</w:t>
                  </w:r>
                </w:p>
              </w:tc>
              <w:tc>
                <w:tcPr>
                  <w:tcW w:w="1283" w:type="dxa"/>
                  <w:tcBorders>
                    <w:top w:val="single" w:sz="4" w:space="0" w:color="auto"/>
                    <w:left w:val="single" w:sz="4" w:space="0" w:color="auto"/>
                    <w:bottom w:val="single" w:sz="4" w:space="0" w:color="auto"/>
                    <w:right w:val="single" w:sz="4" w:space="0" w:color="auto"/>
                  </w:tcBorders>
                  <w:noWrap/>
                  <w:hideMark/>
                </w:tcPr>
                <w:p w14:paraId="783629ED"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50F364A7"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246948BD" w14:textId="77777777" w:rsidR="00181891" w:rsidRPr="0081576F" w:rsidRDefault="00181891" w:rsidP="00816CE8">
                  <w:pPr>
                    <w:jc w:val="right"/>
                  </w:pPr>
                </w:p>
              </w:tc>
              <w:tc>
                <w:tcPr>
                  <w:tcW w:w="2179" w:type="dxa"/>
                  <w:gridSpan w:val="2"/>
                  <w:tcBorders>
                    <w:top w:val="single" w:sz="4" w:space="0" w:color="auto"/>
                    <w:left w:val="single" w:sz="4" w:space="0" w:color="auto"/>
                    <w:bottom w:val="single" w:sz="4" w:space="0" w:color="auto"/>
                    <w:right w:val="single" w:sz="4" w:space="0" w:color="auto"/>
                  </w:tcBorders>
                </w:tcPr>
                <w:p w14:paraId="76184DFA" w14:textId="77777777" w:rsidR="00181891" w:rsidRPr="0081576F" w:rsidRDefault="00181891" w:rsidP="00816CE8">
                  <w:pPr>
                    <w:jc w:val="right"/>
                  </w:pPr>
                </w:p>
              </w:tc>
            </w:tr>
            <w:tr w:rsidR="00181891" w:rsidRPr="0047033F" w14:paraId="4EA690AB" w14:textId="77777777" w:rsidTr="00816CE8">
              <w:trPr>
                <w:trHeight w:val="1266"/>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16E368F7"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187</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2D3E8055"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Χρυσός Στατήρ Φιλίππου</w:t>
                  </w:r>
                </w:p>
              </w:tc>
              <w:tc>
                <w:tcPr>
                  <w:tcW w:w="1283" w:type="dxa"/>
                  <w:tcBorders>
                    <w:top w:val="single" w:sz="4" w:space="0" w:color="auto"/>
                    <w:left w:val="single" w:sz="4" w:space="0" w:color="auto"/>
                    <w:bottom w:val="single" w:sz="4" w:space="0" w:color="auto"/>
                    <w:right w:val="single" w:sz="4" w:space="0" w:color="auto"/>
                  </w:tcBorders>
                  <w:noWrap/>
                  <w:hideMark/>
                </w:tcPr>
                <w:p w14:paraId="51CE03FC"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677BC2D8"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11EED2AE" w14:textId="77777777" w:rsidR="00181891" w:rsidRPr="0081576F" w:rsidRDefault="00181891" w:rsidP="00816CE8">
                  <w:pPr>
                    <w:jc w:val="right"/>
                  </w:pPr>
                </w:p>
              </w:tc>
              <w:tc>
                <w:tcPr>
                  <w:tcW w:w="2179" w:type="dxa"/>
                  <w:gridSpan w:val="2"/>
                  <w:tcBorders>
                    <w:top w:val="single" w:sz="4" w:space="0" w:color="auto"/>
                    <w:left w:val="single" w:sz="4" w:space="0" w:color="auto"/>
                    <w:bottom w:val="single" w:sz="4" w:space="0" w:color="auto"/>
                    <w:right w:val="single" w:sz="4" w:space="0" w:color="auto"/>
                  </w:tcBorders>
                </w:tcPr>
                <w:p w14:paraId="12151A81" w14:textId="77777777" w:rsidR="00181891" w:rsidRPr="0081576F" w:rsidRDefault="00181891" w:rsidP="00816CE8">
                  <w:pPr>
                    <w:jc w:val="right"/>
                  </w:pPr>
                </w:p>
              </w:tc>
            </w:tr>
            <w:tr w:rsidR="00181891" w:rsidRPr="0047033F" w14:paraId="28185AB4" w14:textId="77777777" w:rsidTr="00816CE8">
              <w:trPr>
                <w:trHeight w:val="1800"/>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6708C6BC"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188</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6BD1999"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Χρυσός Στατήρ Αλεξάνδρου Γ΄(Μεγάλου)</w:t>
                  </w:r>
                </w:p>
              </w:tc>
              <w:tc>
                <w:tcPr>
                  <w:tcW w:w="1283" w:type="dxa"/>
                  <w:tcBorders>
                    <w:top w:val="single" w:sz="4" w:space="0" w:color="auto"/>
                    <w:left w:val="single" w:sz="4" w:space="0" w:color="auto"/>
                    <w:bottom w:val="single" w:sz="4" w:space="0" w:color="auto"/>
                    <w:right w:val="single" w:sz="4" w:space="0" w:color="auto"/>
                  </w:tcBorders>
                  <w:noWrap/>
                  <w:hideMark/>
                </w:tcPr>
                <w:p w14:paraId="2F8BF3BA" w14:textId="77777777" w:rsidR="00181891" w:rsidRPr="00181891" w:rsidRDefault="00181891" w:rsidP="00816CE8">
                  <w:pPr>
                    <w:jc w:val="right"/>
                    <w:rPr>
                      <w:rFonts w:ascii="Calibri" w:hAnsi="Calibri" w:cs="Calibri"/>
                      <w:color w:val="000000"/>
                    </w:rPr>
                  </w:pPr>
                  <w:r w:rsidRPr="00181891">
                    <w:rPr>
                      <w:color w:val="000000"/>
                    </w:rPr>
                    <w:t>20</w:t>
                  </w:r>
                </w:p>
              </w:tc>
              <w:tc>
                <w:tcPr>
                  <w:tcW w:w="1840" w:type="dxa"/>
                  <w:tcBorders>
                    <w:top w:val="single" w:sz="4" w:space="0" w:color="auto"/>
                    <w:left w:val="single" w:sz="4" w:space="0" w:color="auto"/>
                    <w:bottom w:val="single" w:sz="4" w:space="0" w:color="auto"/>
                    <w:right w:val="single" w:sz="4" w:space="0" w:color="auto"/>
                  </w:tcBorders>
                </w:tcPr>
                <w:p w14:paraId="2711E4B0"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47EFDAA" w14:textId="77777777" w:rsidR="00181891" w:rsidRPr="0081576F" w:rsidRDefault="00181891" w:rsidP="00816CE8">
                  <w:pPr>
                    <w:jc w:val="right"/>
                  </w:pPr>
                </w:p>
              </w:tc>
              <w:tc>
                <w:tcPr>
                  <w:tcW w:w="2179" w:type="dxa"/>
                  <w:gridSpan w:val="2"/>
                  <w:tcBorders>
                    <w:top w:val="single" w:sz="4" w:space="0" w:color="auto"/>
                    <w:left w:val="single" w:sz="4" w:space="0" w:color="auto"/>
                    <w:bottom w:val="single" w:sz="4" w:space="0" w:color="auto"/>
                    <w:right w:val="single" w:sz="4" w:space="0" w:color="auto"/>
                  </w:tcBorders>
                </w:tcPr>
                <w:p w14:paraId="46D658C5" w14:textId="77777777" w:rsidR="00181891" w:rsidRPr="0081576F" w:rsidRDefault="00181891" w:rsidP="00816CE8">
                  <w:pPr>
                    <w:jc w:val="right"/>
                  </w:pPr>
                </w:p>
              </w:tc>
            </w:tr>
            <w:tr w:rsidR="00181891" w:rsidRPr="0047033F" w14:paraId="699A298D" w14:textId="77777777" w:rsidTr="00816CE8">
              <w:trPr>
                <w:gridAfter w:val="1"/>
                <w:wAfter w:w="14" w:type="dxa"/>
                <w:trHeight w:val="1346"/>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495C7CC3"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lastRenderedPageBreak/>
                    <w:t>189</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7C2B28B7"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Χρυσός Στατήρ Ιουστινιανός Β</w:t>
                  </w:r>
                </w:p>
              </w:tc>
              <w:tc>
                <w:tcPr>
                  <w:tcW w:w="1283" w:type="dxa"/>
                  <w:tcBorders>
                    <w:top w:val="single" w:sz="4" w:space="0" w:color="auto"/>
                    <w:left w:val="single" w:sz="4" w:space="0" w:color="auto"/>
                    <w:bottom w:val="single" w:sz="4" w:space="0" w:color="auto"/>
                    <w:right w:val="single" w:sz="4" w:space="0" w:color="auto"/>
                  </w:tcBorders>
                  <w:noWrap/>
                  <w:hideMark/>
                </w:tcPr>
                <w:p w14:paraId="1EC5F98E" w14:textId="77777777" w:rsidR="00181891" w:rsidRPr="00181891" w:rsidRDefault="00181891" w:rsidP="00816CE8">
                  <w:pPr>
                    <w:jc w:val="right"/>
                    <w:rPr>
                      <w:rFonts w:ascii="Calibri" w:hAnsi="Calibri" w:cs="Calibri"/>
                      <w:color w:val="000000"/>
                    </w:rPr>
                  </w:pPr>
                  <w:r w:rsidRPr="00181891">
                    <w:rPr>
                      <w:color w:val="000000"/>
                    </w:rPr>
                    <w:t>40</w:t>
                  </w:r>
                </w:p>
              </w:tc>
              <w:tc>
                <w:tcPr>
                  <w:tcW w:w="1840" w:type="dxa"/>
                  <w:tcBorders>
                    <w:top w:val="single" w:sz="4" w:space="0" w:color="auto"/>
                    <w:left w:val="single" w:sz="4" w:space="0" w:color="auto"/>
                    <w:bottom w:val="single" w:sz="4" w:space="0" w:color="auto"/>
                    <w:right w:val="single" w:sz="4" w:space="0" w:color="auto"/>
                  </w:tcBorders>
                </w:tcPr>
                <w:p w14:paraId="2C0386D7"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1E58C02C"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4DD11833" w14:textId="77777777" w:rsidR="00181891" w:rsidRPr="0081576F" w:rsidRDefault="00181891" w:rsidP="00816CE8">
                  <w:pPr>
                    <w:jc w:val="right"/>
                  </w:pPr>
                </w:p>
              </w:tc>
            </w:tr>
            <w:tr w:rsidR="00181891" w:rsidRPr="0047033F" w14:paraId="33E52344" w14:textId="77777777" w:rsidTr="00816CE8">
              <w:trPr>
                <w:gridAfter w:val="1"/>
                <w:wAfter w:w="14" w:type="dxa"/>
                <w:trHeight w:val="1422"/>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A38FBEF"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190</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725E760"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 xml:space="preserve">τριώβολον Αχαϊκή Συμπολιτεία </w:t>
                  </w:r>
                </w:p>
              </w:tc>
              <w:tc>
                <w:tcPr>
                  <w:tcW w:w="1283" w:type="dxa"/>
                  <w:tcBorders>
                    <w:top w:val="single" w:sz="4" w:space="0" w:color="auto"/>
                    <w:left w:val="single" w:sz="4" w:space="0" w:color="auto"/>
                    <w:bottom w:val="single" w:sz="4" w:space="0" w:color="auto"/>
                    <w:right w:val="single" w:sz="4" w:space="0" w:color="auto"/>
                  </w:tcBorders>
                  <w:noWrap/>
                  <w:hideMark/>
                </w:tcPr>
                <w:p w14:paraId="642A28C3"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406AA758"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56A2A107"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38085D04" w14:textId="77777777" w:rsidR="00181891" w:rsidRPr="0081576F" w:rsidRDefault="00181891" w:rsidP="00816CE8">
                  <w:pPr>
                    <w:jc w:val="right"/>
                  </w:pPr>
                </w:p>
              </w:tc>
            </w:tr>
            <w:tr w:rsidR="00181891" w:rsidRPr="0047033F" w14:paraId="1A067F9D" w14:textId="77777777" w:rsidTr="00816CE8">
              <w:trPr>
                <w:gridAfter w:val="1"/>
                <w:wAfter w:w="14" w:type="dxa"/>
                <w:trHeight w:val="1399"/>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7886C61C"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191</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56B1B47"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Στατήρ Θεσσαλών</w:t>
                  </w:r>
                </w:p>
              </w:tc>
              <w:tc>
                <w:tcPr>
                  <w:tcW w:w="1283" w:type="dxa"/>
                  <w:tcBorders>
                    <w:top w:val="single" w:sz="4" w:space="0" w:color="auto"/>
                    <w:left w:val="single" w:sz="4" w:space="0" w:color="auto"/>
                    <w:bottom w:val="single" w:sz="4" w:space="0" w:color="auto"/>
                    <w:right w:val="single" w:sz="4" w:space="0" w:color="auto"/>
                  </w:tcBorders>
                  <w:noWrap/>
                  <w:hideMark/>
                </w:tcPr>
                <w:p w14:paraId="59025D6A"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4AC6978E"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3FB0F994"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03637830" w14:textId="77777777" w:rsidR="00181891" w:rsidRPr="0081576F" w:rsidRDefault="00181891" w:rsidP="00816CE8">
                  <w:pPr>
                    <w:jc w:val="right"/>
                  </w:pPr>
                </w:p>
              </w:tc>
            </w:tr>
            <w:tr w:rsidR="00181891" w:rsidRPr="0047033F" w14:paraId="7A3EB392" w14:textId="77777777" w:rsidTr="00816CE8">
              <w:trPr>
                <w:gridAfter w:val="1"/>
                <w:wAfter w:w="14" w:type="dxa"/>
                <w:trHeight w:val="1264"/>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065A6A07"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192</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5A246AA"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 xml:space="preserve">Ημιστατήρον Ημειρωτών </w:t>
                  </w:r>
                </w:p>
              </w:tc>
              <w:tc>
                <w:tcPr>
                  <w:tcW w:w="1283" w:type="dxa"/>
                  <w:tcBorders>
                    <w:top w:val="single" w:sz="4" w:space="0" w:color="auto"/>
                    <w:left w:val="single" w:sz="4" w:space="0" w:color="auto"/>
                    <w:bottom w:val="single" w:sz="4" w:space="0" w:color="auto"/>
                    <w:right w:val="single" w:sz="4" w:space="0" w:color="auto"/>
                  </w:tcBorders>
                  <w:noWrap/>
                  <w:hideMark/>
                </w:tcPr>
                <w:p w14:paraId="4D7DC378"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6CC0B905"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3886DA45"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287060CF" w14:textId="77777777" w:rsidR="00181891" w:rsidRPr="0081576F" w:rsidRDefault="00181891" w:rsidP="00816CE8">
                  <w:pPr>
                    <w:jc w:val="right"/>
                  </w:pPr>
                </w:p>
              </w:tc>
            </w:tr>
            <w:tr w:rsidR="00181891" w:rsidRPr="0047033F" w14:paraId="491798A4" w14:textId="77777777" w:rsidTr="00816CE8">
              <w:trPr>
                <w:gridAfter w:val="1"/>
                <w:wAfter w:w="14" w:type="dxa"/>
                <w:trHeight w:val="1693"/>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527BE817"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194</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7683A487"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Κασετίνα διεθνή νομ (6τμχ) (152, 63, 184, 182*, 65, 181)</w:t>
                  </w:r>
                </w:p>
              </w:tc>
              <w:tc>
                <w:tcPr>
                  <w:tcW w:w="1283" w:type="dxa"/>
                  <w:tcBorders>
                    <w:top w:val="single" w:sz="4" w:space="0" w:color="auto"/>
                    <w:left w:val="single" w:sz="4" w:space="0" w:color="auto"/>
                    <w:bottom w:val="single" w:sz="4" w:space="0" w:color="auto"/>
                    <w:right w:val="single" w:sz="4" w:space="0" w:color="auto"/>
                  </w:tcBorders>
                  <w:noWrap/>
                  <w:hideMark/>
                </w:tcPr>
                <w:p w14:paraId="334BB7A5"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7AD0FE4B"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3EB87CC8"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4697D01C" w14:textId="77777777" w:rsidR="00181891" w:rsidRPr="0081576F" w:rsidRDefault="00181891" w:rsidP="00816CE8">
                  <w:pPr>
                    <w:jc w:val="right"/>
                  </w:pPr>
                </w:p>
              </w:tc>
            </w:tr>
            <w:tr w:rsidR="00181891" w:rsidRPr="0047033F" w14:paraId="6CC6610E" w14:textId="77777777" w:rsidTr="00816CE8">
              <w:trPr>
                <w:gridAfter w:val="1"/>
                <w:wAfter w:w="14" w:type="dxa"/>
                <w:trHeight w:val="1831"/>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29479695"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195</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3A68A526"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 xml:space="preserve">κασετίνα Κοινά Ομοσπονδίες (7τμχ) (183, 185, 64**, 190, 186, 192, 191) </w:t>
                  </w:r>
                </w:p>
              </w:tc>
              <w:tc>
                <w:tcPr>
                  <w:tcW w:w="1283" w:type="dxa"/>
                  <w:tcBorders>
                    <w:top w:val="single" w:sz="4" w:space="0" w:color="auto"/>
                    <w:left w:val="single" w:sz="4" w:space="0" w:color="auto"/>
                    <w:bottom w:val="single" w:sz="4" w:space="0" w:color="auto"/>
                    <w:right w:val="single" w:sz="4" w:space="0" w:color="auto"/>
                  </w:tcBorders>
                  <w:noWrap/>
                  <w:hideMark/>
                </w:tcPr>
                <w:p w14:paraId="5B948688"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6BFA068A"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71D9D4FD"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4CCCEDAA" w14:textId="77777777" w:rsidR="00181891" w:rsidRPr="0081576F" w:rsidRDefault="00181891" w:rsidP="00816CE8">
                  <w:pPr>
                    <w:jc w:val="right"/>
                  </w:pPr>
                </w:p>
              </w:tc>
            </w:tr>
            <w:tr w:rsidR="00181891" w:rsidRPr="0047033F" w14:paraId="27CC46CD" w14:textId="77777777" w:rsidTr="00816CE8">
              <w:trPr>
                <w:gridAfter w:val="1"/>
                <w:wAfter w:w="14" w:type="dxa"/>
                <w:trHeight w:val="2400"/>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11864F2C" w14:textId="77777777" w:rsidR="00181891" w:rsidRPr="00181891" w:rsidRDefault="00181891" w:rsidP="00816CE8">
                  <w:pPr>
                    <w:jc w:val="right"/>
                    <w:rPr>
                      <w:rFonts w:ascii="Calibri" w:hAnsi="Calibri" w:cs="Calibri"/>
                      <w:color w:val="000000"/>
                    </w:rPr>
                  </w:pPr>
                  <w:r w:rsidRPr="00181891">
                    <w:rPr>
                      <w:rFonts w:ascii="Calibri" w:hAnsi="Calibri" w:cs="Calibri"/>
                      <w:color w:val="000000"/>
                    </w:rPr>
                    <w:t>196</w:t>
                  </w:r>
                </w:p>
              </w:tc>
              <w:tc>
                <w:tcPr>
                  <w:tcW w:w="1597" w:type="dxa"/>
                  <w:tcBorders>
                    <w:top w:val="single" w:sz="4" w:space="0" w:color="auto"/>
                    <w:left w:val="single" w:sz="4" w:space="0" w:color="auto"/>
                    <w:bottom w:val="single" w:sz="4" w:space="0" w:color="auto"/>
                    <w:right w:val="single" w:sz="4" w:space="0" w:color="auto"/>
                  </w:tcBorders>
                  <w:hideMark/>
                </w:tcPr>
                <w:p w14:paraId="689812D7" w14:textId="77777777" w:rsidR="00181891" w:rsidRPr="00181891" w:rsidRDefault="00181891" w:rsidP="00816CE8">
                  <w:pPr>
                    <w:rPr>
                      <w:rFonts w:ascii="Calibri" w:hAnsi="Calibri" w:cs="Calibri"/>
                      <w:color w:val="000000"/>
                    </w:rPr>
                  </w:pPr>
                  <w:r w:rsidRPr="00181891">
                    <w:rPr>
                      <w:rFonts w:ascii="Calibri" w:hAnsi="Calibri" w:cs="Calibri"/>
                      <w:color w:val="000000"/>
                    </w:rPr>
                    <w:t>Κασετίνα «Βασίλειο Μακεδονίας» (κωδ. Νομισμάτων που περιλαμβάνονται: 65, 184, 187, 188)</w:t>
                  </w:r>
                </w:p>
              </w:tc>
              <w:tc>
                <w:tcPr>
                  <w:tcW w:w="1283" w:type="dxa"/>
                  <w:tcBorders>
                    <w:top w:val="single" w:sz="4" w:space="0" w:color="auto"/>
                    <w:left w:val="single" w:sz="4" w:space="0" w:color="auto"/>
                    <w:bottom w:val="single" w:sz="4" w:space="0" w:color="auto"/>
                    <w:right w:val="single" w:sz="4" w:space="0" w:color="auto"/>
                  </w:tcBorders>
                  <w:noWrap/>
                  <w:hideMark/>
                </w:tcPr>
                <w:p w14:paraId="2D17A35D"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7EE2F7C7"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64489B0E"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50715B66" w14:textId="77777777" w:rsidR="00181891" w:rsidRPr="0081576F" w:rsidRDefault="00181891" w:rsidP="00816CE8">
                  <w:pPr>
                    <w:jc w:val="right"/>
                  </w:pPr>
                </w:p>
              </w:tc>
            </w:tr>
            <w:tr w:rsidR="00181891" w:rsidRPr="0047033F" w14:paraId="0EAB65BD" w14:textId="77777777" w:rsidTr="00816CE8">
              <w:trPr>
                <w:gridAfter w:val="1"/>
                <w:wAfter w:w="14" w:type="dxa"/>
                <w:trHeight w:val="1630"/>
              </w:trPr>
              <w:tc>
                <w:tcPr>
                  <w:tcW w:w="669" w:type="dxa"/>
                  <w:tcBorders>
                    <w:top w:val="single" w:sz="4" w:space="0" w:color="auto"/>
                    <w:left w:val="single" w:sz="4" w:space="0" w:color="auto"/>
                    <w:bottom w:val="single" w:sz="4" w:space="0" w:color="auto"/>
                    <w:right w:val="single" w:sz="4" w:space="0" w:color="auto"/>
                  </w:tcBorders>
                  <w:noWrap/>
                  <w:vAlign w:val="bottom"/>
                  <w:hideMark/>
                </w:tcPr>
                <w:p w14:paraId="62C4EBC8" w14:textId="77777777" w:rsidR="00181891" w:rsidRPr="00181891" w:rsidRDefault="00181891" w:rsidP="00816CE8">
                  <w:pPr>
                    <w:jc w:val="right"/>
                    <w:rPr>
                      <w:rFonts w:ascii="Times New Roman" w:hAnsi="Times New Roman"/>
                      <w:color w:val="000000"/>
                      <w:sz w:val="20"/>
                      <w:szCs w:val="20"/>
                    </w:rPr>
                  </w:pPr>
                  <w:r w:rsidRPr="00181891">
                    <w:rPr>
                      <w:rFonts w:ascii="Times New Roman" w:hAnsi="Times New Roman"/>
                      <w:color w:val="000000"/>
                      <w:sz w:val="20"/>
                      <w:szCs w:val="20"/>
                    </w:rPr>
                    <w:lastRenderedPageBreak/>
                    <w:t>203</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3796322C" w14:textId="77777777" w:rsidR="00181891" w:rsidRPr="00181891" w:rsidRDefault="00181891" w:rsidP="00816CE8">
                  <w:pPr>
                    <w:jc w:val="both"/>
                    <w:rPr>
                      <w:rFonts w:ascii="Calibri" w:hAnsi="Calibri" w:cs="Calibri"/>
                      <w:color w:val="000000"/>
                    </w:rPr>
                  </w:pPr>
                  <w:r w:rsidRPr="00181891">
                    <w:rPr>
                      <w:rFonts w:ascii="Calibri" w:hAnsi="Calibri" w:cs="Calibri"/>
                      <w:color w:val="000000"/>
                    </w:rPr>
                    <w:t xml:space="preserve">Δεκάδραχμο Συρακουσών </w:t>
                  </w:r>
                </w:p>
              </w:tc>
              <w:tc>
                <w:tcPr>
                  <w:tcW w:w="1283" w:type="dxa"/>
                  <w:tcBorders>
                    <w:top w:val="single" w:sz="4" w:space="0" w:color="auto"/>
                    <w:left w:val="single" w:sz="4" w:space="0" w:color="auto"/>
                    <w:bottom w:val="single" w:sz="4" w:space="0" w:color="auto"/>
                    <w:right w:val="single" w:sz="4" w:space="0" w:color="auto"/>
                  </w:tcBorders>
                  <w:noWrap/>
                  <w:hideMark/>
                </w:tcPr>
                <w:p w14:paraId="180F85A6" w14:textId="77777777" w:rsidR="00181891" w:rsidRPr="00181891" w:rsidRDefault="00181891" w:rsidP="00816CE8">
                  <w:pPr>
                    <w:jc w:val="right"/>
                    <w:rPr>
                      <w:rFonts w:ascii="Calibri" w:hAnsi="Calibri" w:cs="Calibri"/>
                      <w:color w:val="000000"/>
                    </w:rPr>
                  </w:pPr>
                  <w:r w:rsidRPr="00181891">
                    <w:rPr>
                      <w:color w:val="000000"/>
                    </w:rPr>
                    <w:t>30</w:t>
                  </w:r>
                </w:p>
              </w:tc>
              <w:tc>
                <w:tcPr>
                  <w:tcW w:w="1840" w:type="dxa"/>
                  <w:tcBorders>
                    <w:top w:val="single" w:sz="4" w:space="0" w:color="auto"/>
                    <w:left w:val="single" w:sz="4" w:space="0" w:color="auto"/>
                    <w:bottom w:val="single" w:sz="4" w:space="0" w:color="auto"/>
                    <w:right w:val="single" w:sz="4" w:space="0" w:color="auto"/>
                  </w:tcBorders>
                </w:tcPr>
                <w:p w14:paraId="2686E59B" w14:textId="77777777" w:rsidR="00181891" w:rsidRPr="0047033F" w:rsidRDefault="00181891" w:rsidP="00816CE8">
                  <w:pPr>
                    <w:jc w:val="right"/>
                    <w:rPr>
                      <w:rFonts w:ascii="Calibri" w:hAnsi="Calibri" w:cs="Calibri"/>
                      <w:color w:val="FF0000"/>
                    </w:rPr>
                  </w:pPr>
                </w:p>
              </w:tc>
              <w:tc>
                <w:tcPr>
                  <w:tcW w:w="2268" w:type="dxa"/>
                  <w:tcBorders>
                    <w:top w:val="single" w:sz="4" w:space="0" w:color="auto"/>
                    <w:left w:val="single" w:sz="4" w:space="0" w:color="auto"/>
                    <w:bottom w:val="single" w:sz="4" w:space="0" w:color="auto"/>
                    <w:right w:val="single" w:sz="4" w:space="0" w:color="auto"/>
                  </w:tcBorders>
                </w:tcPr>
                <w:p w14:paraId="20233CE8" w14:textId="77777777" w:rsidR="00181891" w:rsidRPr="0081576F" w:rsidRDefault="00181891" w:rsidP="00816CE8">
                  <w:pPr>
                    <w:jc w:val="right"/>
                  </w:pPr>
                </w:p>
              </w:tc>
              <w:tc>
                <w:tcPr>
                  <w:tcW w:w="2165" w:type="dxa"/>
                  <w:tcBorders>
                    <w:top w:val="single" w:sz="4" w:space="0" w:color="auto"/>
                    <w:left w:val="single" w:sz="4" w:space="0" w:color="auto"/>
                    <w:bottom w:val="single" w:sz="4" w:space="0" w:color="auto"/>
                    <w:right w:val="single" w:sz="4" w:space="0" w:color="auto"/>
                  </w:tcBorders>
                </w:tcPr>
                <w:p w14:paraId="02E462B5" w14:textId="77777777" w:rsidR="00181891" w:rsidRPr="0081576F" w:rsidRDefault="00181891" w:rsidP="00816CE8">
                  <w:pPr>
                    <w:jc w:val="right"/>
                  </w:pPr>
                </w:p>
              </w:tc>
            </w:tr>
          </w:tbl>
          <w:p w14:paraId="606ACF0A" w14:textId="77777777" w:rsidR="00181891" w:rsidRPr="00181891" w:rsidRDefault="00181891" w:rsidP="00816CE8">
            <w:pPr>
              <w:spacing w:line="276" w:lineRule="auto"/>
              <w:jc w:val="both"/>
              <w:rPr>
                <w:rStyle w:val="None"/>
                <w:rFonts w:cs="Calibri"/>
                <w:b/>
                <w:bCs/>
                <w:color w:val="000000"/>
                <w:sz w:val="24"/>
                <w:szCs w:val="24"/>
              </w:rPr>
            </w:pPr>
          </w:p>
        </w:tc>
      </w:tr>
    </w:tbl>
    <w:bookmarkEnd w:id="0"/>
    <w:p w14:paraId="122099C7" w14:textId="77777777" w:rsidR="00181891" w:rsidRDefault="00181891" w:rsidP="00181891">
      <w:pPr>
        <w:pStyle w:val="normalwithoutspacing"/>
        <w:pBdr>
          <w:top w:val="none" w:sz="0" w:space="0" w:color="auto"/>
          <w:left w:val="none" w:sz="0" w:space="0" w:color="auto"/>
          <w:bottom w:val="none" w:sz="0" w:space="0" w:color="auto"/>
          <w:right w:val="none" w:sz="0" w:space="0" w:color="auto"/>
        </w:pBdr>
        <w:spacing w:line="276" w:lineRule="auto"/>
        <w:rPr>
          <w:sz w:val="20"/>
          <w:szCs w:val="20"/>
        </w:rPr>
      </w:pPr>
      <w:r w:rsidRPr="00EE1104">
        <w:rPr>
          <w:sz w:val="24"/>
          <w:szCs w:val="24"/>
        </w:rPr>
        <w:lastRenderedPageBreak/>
        <w:t xml:space="preserve">* </w:t>
      </w:r>
      <w:r w:rsidRPr="00EE1104">
        <w:rPr>
          <w:sz w:val="20"/>
          <w:szCs w:val="20"/>
        </w:rPr>
        <w:t>To νόμισμα 18</w:t>
      </w:r>
      <w:r>
        <w:rPr>
          <w:sz w:val="20"/>
          <w:szCs w:val="20"/>
        </w:rPr>
        <w:t>2</w:t>
      </w:r>
      <w:r w:rsidRPr="00EE1104">
        <w:rPr>
          <w:sz w:val="20"/>
          <w:szCs w:val="20"/>
        </w:rPr>
        <w:t xml:space="preserve"> δεν περιλαμβάνεται στην παραγωγή της παρούσας προκήρυξης. Για την παραγωγή της κασετίνας «</w:t>
      </w:r>
      <w:r>
        <w:rPr>
          <w:sz w:val="20"/>
          <w:szCs w:val="20"/>
        </w:rPr>
        <w:t>Διεθνή</w:t>
      </w:r>
      <w:r w:rsidRPr="00EE1104">
        <w:rPr>
          <w:sz w:val="20"/>
          <w:szCs w:val="20"/>
        </w:rPr>
        <w:t xml:space="preserve">» και την κατασκευή του σταντ θα </w:t>
      </w:r>
      <w:r>
        <w:rPr>
          <w:sz w:val="20"/>
          <w:szCs w:val="20"/>
        </w:rPr>
        <w:t>δοθούν τα απαιτούμενα τεμάχια</w:t>
      </w:r>
      <w:r w:rsidRPr="00EE1104">
        <w:rPr>
          <w:sz w:val="20"/>
          <w:szCs w:val="20"/>
        </w:rPr>
        <w:t xml:space="preserve"> από την Υπηρεσία στον ανάδοχο</w:t>
      </w:r>
    </w:p>
    <w:p w14:paraId="07B8147A" w14:textId="77777777" w:rsidR="00181891" w:rsidRPr="00EE1104" w:rsidRDefault="00181891" w:rsidP="00181891">
      <w:pPr>
        <w:pStyle w:val="normalwithoutspacing"/>
        <w:pBdr>
          <w:top w:val="none" w:sz="0" w:space="0" w:color="auto"/>
          <w:left w:val="none" w:sz="0" w:space="0" w:color="auto"/>
          <w:bottom w:val="none" w:sz="0" w:space="0" w:color="auto"/>
          <w:right w:val="none" w:sz="0" w:space="0" w:color="auto"/>
        </w:pBdr>
        <w:spacing w:line="276" w:lineRule="auto"/>
        <w:rPr>
          <w:sz w:val="20"/>
          <w:szCs w:val="20"/>
        </w:rPr>
      </w:pPr>
      <w:r>
        <w:rPr>
          <w:sz w:val="20"/>
          <w:szCs w:val="20"/>
        </w:rPr>
        <w:t xml:space="preserve">** Το νόμισμα 64 δεν περιλαμβάνεται στην παραγωγή της παρούσας προκήρυξης. Για την παραγωγή των κασετινών «Ένα νόμισμα για την Ευρώπη» και «Κοινά Ομοσπονδίες» και την κατασκευή των σταντ θα δοθούν τα απαιτούμενα τεμάχια από την Υπηρεσία στον ανάδοχο </w:t>
      </w:r>
    </w:p>
    <w:p w14:paraId="3BF6541A"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line="240" w:lineRule="auto"/>
        <w:jc w:val="both"/>
        <w:rPr>
          <w:rFonts w:ascii="Calibri" w:hAnsi="Calibri" w:cs="Calibri"/>
          <w:sz w:val="24"/>
          <w:szCs w:val="24"/>
        </w:rPr>
      </w:pPr>
    </w:p>
    <w:p w14:paraId="740543BB"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line="240" w:lineRule="auto"/>
        <w:jc w:val="both"/>
        <w:rPr>
          <w:rFonts w:ascii="Calibri" w:hAnsi="Calibri" w:cs="Calibri"/>
          <w:sz w:val="24"/>
          <w:szCs w:val="24"/>
        </w:rPr>
      </w:pPr>
      <w:r w:rsidRPr="00181891">
        <w:rPr>
          <w:rFonts w:ascii="Calibri" w:hAnsi="Calibri" w:cs="Calibri"/>
          <w:sz w:val="24"/>
          <w:szCs w:val="24"/>
        </w:rPr>
        <w:t xml:space="preserve">Στην αναγραφόμενη τιμή συμπεριλαμβάνεται η συσκευασία σε διάφανο σακουλάκι </w:t>
      </w:r>
    </w:p>
    <w:p w14:paraId="0904586B"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line="240" w:lineRule="auto"/>
        <w:jc w:val="both"/>
        <w:rPr>
          <w:rFonts w:ascii="Calibri" w:hAnsi="Calibri" w:cs="Calibri"/>
          <w:sz w:val="24"/>
          <w:szCs w:val="24"/>
        </w:rPr>
      </w:pPr>
      <w:r w:rsidRPr="00181891">
        <w:rPr>
          <w:rFonts w:ascii="Calibri" w:hAnsi="Calibri" w:cs="Calibri"/>
          <w:sz w:val="24"/>
          <w:szCs w:val="24"/>
        </w:rPr>
        <w:t xml:space="preserve">Στις προσφερόμενες τιμές περιλαμβάνονται όλες οι νόμιμες κρατήσεις. </w:t>
      </w:r>
    </w:p>
    <w:p w14:paraId="06C0C18A"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line="240" w:lineRule="auto"/>
        <w:jc w:val="both"/>
        <w:rPr>
          <w:rFonts w:ascii="Calibri" w:hAnsi="Calibri" w:cs="Calibri"/>
          <w:sz w:val="24"/>
          <w:szCs w:val="24"/>
        </w:rPr>
      </w:pPr>
    </w:p>
    <w:p w14:paraId="2BCD753E"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line="240" w:lineRule="auto"/>
        <w:jc w:val="both"/>
        <w:rPr>
          <w:rFonts w:ascii="Calibri" w:hAnsi="Calibri" w:cs="Calibri"/>
          <w:sz w:val="24"/>
          <w:szCs w:val="24"/>
        </w:rPr>
      </w:pPr>
    </w:p>
    <w:p w14:paraId="0417A883"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jc w:val="both"/>
        <w:rPr>
          <w:rFonts w:ascii="Calibri" w:hAnsi="Calibri" w:cs="Calibri"/>
          <w:sz w:val="24"/>
          <w:szCs w:val="24"/>
        </w:rPr>
      </w:pPr>
      <w:r w:rsidRPr="00181891">
        <w:rPr>
          <w:rFonts w:ascii="Calibri" w:hAnsi="Calibri" w:cs="Calibri"/>
          <w:sz w:val="24"/>
          <w:szCs w:val="24"/>
        </w:rPr>
        <w:tab/>
      </w:r>
      <w:r w:rsidRPr="00181891">
        <w:rPr>
          <w:rFonts w:ascii="Calibri" w:hAnsi="Calibri" w:cs="Calibri"/>
          <w:sz w:val="24"/>
          <w:szCs w:val="24"/>
        </w:rPr>
        <w:tab/>
      </w:r>
      <w:r w:rsidRPr="00181891">
        <w:rPr>
          <w:rFonts w:ascii="Calibri" w:hAnsi="Calibri" w:cs="Calibri"/>
          <w:sz w:val="24"/>
          <w:szCs w:val="24"/>
        </w:rPr>
        <w:tab/>
      </w:r>
      <w:r w:rsidRPr="00181891">
        <w:rPr>
          <w:rFonts w:ascii="Calibri" w:hAnsi="Calibri" w:cs="Calibri"/>
          <w:sz w:val="24"/>
          <w:szCs w:val="24"/>
        </w:rPr>
        <w:tab/>
        <w:t xml:space="preserve">                                                                                                (ΑΠΑΡΑΙΤΗΤΩΣ)</w:t>
      </w:r>
    </w:p>
    <w:p w14:paraId="1AA86D07"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jc w:val="both"/>
        <w:rPr>
          <w:rFonts w:ascii="Calibri" w:hAnsi="Calibri" w:cs="Calibri"/>
          <w:sz w:val="24"/>
          <w:szCs w:val="24"/>
        </w:rPr>
      </w:pPr>
    </w:p>
    <w:p w14:paraId="4A6B6B4D"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jc w:val="both"/>
        <w:rPr>
          <w:rFonts w:ascii="Calibri" w:hAnsi="Calibri" w:cs="Calibri"/>
          <w:sz w:val="24"/>
          <w:szCs w:val="24"/>
        </w:rPr>
      </w:pPr>
    </w:p>
    <w:p w14:paraId="160046F0" w14:textId="77777777" w:rsidR="00181891" w:rsidRPr="00181891" w:rsidRDefault="00181891" w:rsidP="00181891">
      <w:pPr>
        <w:pStyle w:val="BodyCA"/>
        <w:pBdr>
          <w:top w:val="none" w:sz="0" w:space="0" w:color="auto"/>
          <w:left w:val="none" w:sz="0" w:space="0" w:color="auto"/>
          <w:bottom w:val="none" w:sz="0" w:space="0" w:color="auto"/>
          <w:right w:val="none" w:sz="0" w:space="0" w:color="auto"/>
        </w:pBdr>
        <w:spacing w:after="0"/>
        <w:jc w:val="both"/>
        <w:rPr>
          <w:rFonts w:ascii="Calibri" w:hAnsi="Calibri" w:cs="Calibri"/>
          <w:sz w:val="24"/>
          <w:szCs w:val="24"/>
        </w:rPr>
      </w:pPr>
      <w:r w:rsidRPr="00181891">
        <w:rPr>
          <w:rFonts w:ascii="Calibri" w:hAnsi="Calibri" w:cs="Calibri"/>
          <w:sz w:val="24"/>
          <w:szCs w:val="24"/>
        </w:rPr>
        <w:tab/>
      </w:r>
      <w:r w:rsidRPr="00181891">
        <w:rPr>
          <w:rFonts w:ascii="Calibri" w:hAnsi="Calibri" w:cs="Calibri"/>
          <w:sz w:val="24"/>
          <w:szCs w:val="24"/>
        </w:rPr>
        <w:tab/>
      </w:r>
      <w:r w:rsidRPr="00181891">
        <w:rPr>
          <w:rFonts w:ascii="Calibri" w:hAnsi="Calibri" w:cs="Calibri"/>
          <w:sz w:val="24"/>
          <w:szCs w:val="24"/>
        </w:rPr>
        <w:tab/>
      </w:r>
      <w:r w:rsidRPr="00181891">
        <w:rPr>
          <w:rFonts w:ascii="Calibri" w:hAnsi="Calibri" w:cs="Calibri"/>
          <w:sz w:val="24"/>
          <w:szCs w:val="24"/>
        </w:rPr>
        <w:tab/>
      </w:r>
      <w:r w:rsidRPr="00181891">
        <w:rPr>
          <w:rFonts w:ascii="Calibri" w:hAnsi="Calibri" w:cs="Calibri"/>
          <w:sz w:val="24"/>
          <w:szCs w:val="24"/>
        </w:rPr>
        <w:tab/>
        <w:t xml:space="preserve">                                                                      Σφραγίδα &amp; υπογραφή συμμετέχοντος</w:t>
      </w:r>
    </w:p>
    <w:p w14:paraId="23AE1020" w14:textId="77777777" w:rsidR="00BC265A" w:rsidRDefault="00BC265A"/>
    <w:sectPr w:rsidR="00BC265A">
      <w:pgSz w:w="12240" w:h="15840"/>
      <w:pgMar w:top="1440" w:right="1800" w:bottom="1440" w:left="180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91"/>
    <w:rsid w:val="00181891"/>
    <w:rsid w:val="0047033F"/>
    <w:rsid w:val="0081576F"/>
    <w:rsid w:val="00816CE8"/>
    <w:rsid w:val="00A220C0"/>
    <w:rsid w:val="00BC265A"/>
    <w:rsid w:val="00C52778"/>
    <w:rsid w:val="00CD1C1F"/>
    <w:rsid w:val="00EE1104"/>
    <w:rsid w:val="00FC10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644D0"/>
  <w14:defaultImageDpi w14:val="0"/>
  <w15:docId w15:val="{1F2AC6BE-C5C6-47F4-B014-B404E069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181891"/>
    <w:pPr>
      <w:keepNext/>
      <w:keepLines/>
      <w:widowControl w:val="0"/>
      <w:autoSpaceDE w:val="0"/>
      <w:autoSpaceDN w:val="0"/>
      <w:spacing w:before="40" w:after="0" w:line="240" w:lineRule="auto"/>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locked/>
    <w:rsid w:val="00181891"/>
    <w:rPr>
      <w:rFonts w:ascii="Cambria" w:hAnsi="Cambria" w:cs="Times New Roman"/>
      <w:color w:val="365F91"/>
      <w:sz w:val="26"/>
      <w:szCs w:val="26"/>
      <w:lang w:val="x-none" w:eastAsia="en-US"/>
    </w:rPr>
  </w:style>
  <w:style w:type="character" w:customStyle="1" w:styleId="None">
    <w:name w:val="None"/>
    <w:rsid w:val="00181891"/>
  </w:style>
  <w:style w:type="paragraph" w:customStyle="1" w:styleId="normalwithoutspacing">
    <w:name w:val="normal_without_spacing"/>
    <w:rsid w:val="00181891"/>
    <w:pPr>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after="60" w:line="240" w:lineRule="auto"/>
      <w:jc w:val="both"/>
    </w:pPr>
    <w:rPr>
      <w:rFonts w:ascii="Calibri" w:eastAsia="Times New Roman" w:hAnsi="Calibri" w:cs="Calibri"/>
      <w:color w:val="000000"/>
      <w:u w:color="000000"/>
    </w:rPr>
  </w:style>
  <w:style w:type="paragraph" w:customStyle="1" w:styleId="BodyCA">
    <w:name w:val="Body C A"/>
    <w:rsid w:val="00181891"/>
    <w:pPr>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after="200" w:line="276" w:lineRule="auto"/>
    </w:pPr>
    <w:rPr>
      <w:rFonts w:ascii="Helvetica" w:eastAsia="Times New Roman" w:hAnsi="Helvetica" w:cs="Arial Unicode MS"/>
      <w:color w:val="000000"/>
      <w:u w:color="000000"/>
    </w:rPr>
  </w:style>
  <w:style w:type="paragraph" w:customStyle="1" w:styleId="BodyC">
    <w:name w:val="Body C"/>
    <w:rsid w:val="00181891"/>
    <w:pPr>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after="200" w:line="276" w:lineRule="auto"/>
    </w:pPr>
    <w:rPr>
      <w:rFonts w:ascii="Times New Roman" w:eastAsia="Times New Roman"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503</Words>
  <Characters>2721</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paliou</dc:creator>
  <cp:keywords/>
  <dc:description/>
  <cp:lastModifiedBy>stella paliou</cp:lastModifiedBy>
  <cp:revision>2</cp:revision>
  <dcterms:created xsi:type="dcterms:W3CDTF">2021-08-12T12:09:00Z</dcterms:created>
  <dcterms:modified xsi:type="dcterms:W3CDTF">2021-08-12T12:09:00Z</dcterms:modified>
</cp:coreProperties>
</file>